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26B6DB" w14:textId="001F015B"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w:t>
      </w:r>
      <w:r>
        <w:rPr>
          <w:sz w:val="20"/>
          <w:szCs w:val="20"/>
        </w:rPr>
        <w:tab/>
      </w:r>
      <w:r>
        <w:rPr>
          <w:sz w:val="20"/>
          <w:szCs w:val="20"/>
        </w:rPr>
        <w:tab/>
        <w:t xml:space="preserve">                    </w:t>
      </w:r>
      <w:r w:rsidR="00F4739F">
        <w:rPr>
          <w:sz w:val="20"/>
          <w:szCs w:val="20"/>
        </w:rPr>
        <w:t xml:space="preserve">  May </w:t>
      </w:r>
      <w:r w:rsidR="00A45516">
        <w:rPr>
          <w:sz w:val="20"/>
          <w:szCs w:val="20"/>
        </w:rPr>
        <w:t>2</w:t>
      </w:r>
      <w:r w:rsidR="00B5276D">
        <w:rPr>
          <w:sz w:val="20"/>
          <w:szCs w:val="20"/>
        </w:rPr>
        <w:t>8</w:t>
      </w:r>
      <w:r>
        <w:rPr>
          <w:sz w:val="20"/>
          <w:szCs w:val="20"/>
        </w:rPr>
        <w:t>, 202</w:t>
      </w:r>
      <w:r w:rsidR="00FA4C69">
        <w:rPr>
          <w:sz w:val="20"/>
          <w:szCs w:val="20"/>
        </w:rPr>
        <w:t>4</w:t>
      </w:r>
    </w:p>
    <w:p w14:paraId="5941BDC8"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w:t>
      </w:r>
      <w:r>
        <w:rPr>
          <w:sz w:val="20"/>
          <w:szCs w:val="20"/>
        </w:rPr>
        <w:tab/>
        <w:t xml:space="preserve">   </w:t>
      </w:r>
      <w:r>
        <w:rPr>
          <w:sz w:val="20"/>
          <w:szCs w:val="20"/>
        </w:rPr>
        <w:tab/>
        <w:t xml:space="preserve">                  Le Mars, Iowa</w:t>
      </w:r>
    </w:p>
    <w:p w14:paraId="78A3DEE7" w14:textId="77777777" w:rsidR="00A67552" w:rsidRDefault="00A67552" w:rsidP="00A67552">
      <w:pPr>
        <w:tabs>
          <w:tab w:val="right" w:pos="3060"/>
          <w:tab w:val="right" w:pos="4320"/>
          <w:tab w:val="left" w:pos="5400"/>
          <w:tab w:val="left" w:pos="8280"/>
          <w:tab w:val="right" w:pos="9720"/>
        </w:tabs>
        <w:rPr>
          <w:sz w:val="20"/>
          <w:szCs w:val="20"/>
        </w:rPr>
      </w:pPr>
    </w:p>
    <w:p w14:paraId="01AA239C" w14:textId="75160E06" w:rsidR="00ED1907" w:rsidRDefault="00A67552" w:rsidP="00ED1907">
      <w:pPr>
        <w:tabs>
          <w:tab w:val="right" w:pos="3060"/>
          <w:tab w:val="right" w:pos="4320"/>
          <w:tab w:val="left" w:pos="5400"/>
          <w:tab w:val="left" w:pos="8280"/>
          <w:tab w:val="right" w:pos="9720"/>
        </w:tabs>
        <w:rPr>
          <w:sz w:val="20"/>
          <w:szCs w:val="20"/>
        </w:rPr>
      </w:pPr>
      <w:r>
        <w:rPr>
          <w:sz w:val="20"/>
          <w:szCs w:val="20"/>
        </w:rPr>
        <w:t xml:space="preserve">The Plymouth County Board of Supervisors met in </w:t>
      </w:r>
      <w:r w:rsidR="003F601D">
        <w:rPr>
          <w:sz w:val="20"/>
          <w:szCs w:val="20"/>
        </w:rPr>
        <w:t xml:space="preserve">the </w:t>
      </w:r>
      <w:r>
        <w:rPr>
          <w:sz w:val="20"/>
          <w:szCs w:val="20"/>
        </w:rPr>
        <w:t xml:space="preserve">Courthouse Boardroom on </w:t>
      </w:r>
      <w:r w:rsidR="00F4739F">
        <w:rPr>
          <w:sz w:val="20"/>
          <w:szCs w:val="20"/>
        </w:rPr>
        <w:t xml:space="preserve">May </w:t>
      </w:r>
      <w:r w:rsidR="00A45516">
        <w:rPr>
          <w:sz w:val="20"/>
          <w:szCs w:val="20"/>
        </w:rPr>
        <w:t>2</w:t>
      </w:r>
      <w:r w:rsidR="00B5276D">
        <w:rPr>
          <w:sz w:val="20"/>
          <w:szCs w:val="20"/>
        </w:rPr>
        <w:t>8</w:t>
      </w:r>
      <w:r>
        <w:rPr>
          <w:sz w:val="20"/>
          <w:szCs w:val="20"/>
        </w:rPr>
        <w:t>, 202</w:t>
      </w:r>
      <w:r w:rsidR="00FA4C69">
        <w:rPr>
          <w:sz w:val="20"/>
          <w:szCs w:val="20"/>
        </w:rPr>
        <w:t>4</w:t>
      </w:r>
      <w:r>
        <w:rPr>
          <w:sz w:val="20"/>
          <w:szCs w:val="20"/>
        </w:rPr>
        <w:t xml:space="preserve"> at 9:30 a.m.  </w:t>
      </w:r>
      <w:r w:rsidR="00F4739F">
        <w:rPr>
          <w:sz w:val="20"/>
          <w:szCs w:val="20"/>
        </w:rPr>
        <w:t xml:space="preserve">Chairman Kass called the meeting to order. </w:t>
      </w:r>
      <w:r>
        <w:rPr>
          <w:sz w:val="20"/>
          <w:szCs w:val="20"/>
        </w:rPr>
        <w:t>All members were present</w:t>
      </w:r>
      <w:r w:rsidR="00024A94">
        <w:rPr>
          <w:sz w:val="20"/>
          <w:szCs w:val="20"/>
        </w:rPr>
        <w:t>, except John Meis.</w:t>
      </w:r>
      <w:r w:rsidR="00BE428C">
        <w:rPr>
          <w:sz w:val="20"/>
          <w:szCs w:val="20"/>
        </w:rPr>
        <w:t xml:space="preserve">  </w:t>
      </w:r>
      <w:r>
        <w:rPr>
          <w:sz w:val="20"/>
          <w:szCs w:val="20"/>
        </w:rPr>
        <w:t xml:space="preserve">All votes following are a roll call vote of an aye per </w:t>
      </w:r>
      <w:r w:rsidR="00B96603">
        <w:rPr>
          <w:sz w:val="20"/>
          <w:szCs w:val="20"/>
        </w:rPr>
        <w:t xml:space="preserve">each </w:t>
      </w:r>
      <w:r>
        <w:rPr>
          <w:sz w:val="20"/>
          <w:szCs w:val="20"/>
        </w:rPr>
        <w:t xml:space="preserve">board member, unless otherwise indicated.  </w:t>
      </w:r>
      <w:r w:rsidR="00E46B82">
        <w:rPr>
          <w:sz w:val="20"/>
          <w:szCs w:val="20"/>
        </w:rPr>
        <w:t>The pledge of allegiance was recited.</w:t>
      </w:r>
    </w:p>
    <w:p w14:paraId="79766BCF" w14:textId="77777777" w:rsidR="00ED1907" w:rsidRDefault="00ED1907" w:rsidP="00ED1907">
      <w:pPr>
        <w:tabs>
          <w:tab w:val="right" w:pos="3060"/>
          <w:tab w:val="right" w:pos="4320"/>
          <w:tab w:val="left" w:pos="5400"/>
          <w:tab w:val="left" w:pos="8280"/>
          <w:tab w:val="right" w:pos="9720"/>
        </w:tabs>
        <w:rPr>
          <w:sz w:val="20"/>
          <w:szCs w:val="20"/>
        </w:rPr>
      </w:pPr>
    </w:p>
    <w:p w14:paraId="37FA7FD3" w14:textId="641594E9" w:rsidR="00ED1907" w:rsidRDefault="00ED1907" w:rsidP="00ED1907">
      <w:pPr>
        <w:tabs>
          <w:tab w:val="right" w:pos="3060"/>
          <w:tab w:val="right" w:pos="4320"/>
          <w:tab w:val="left" w:pos="5400"/>
          <w:tab w:val="left" w:pos="8280"/>
          <w:tab w:val="right" w:pos="9720"/>
        </w:tabs>
        <w:rPr>
          <w:sz w:val="20"/>
          <w:szCs w:val="20"/>
        </w:rPr>
      </w:pPr>
      <w:r w:rsidRPr="009D2D00">
        <w:rPr>
          <w:sz w:val="20"/>
          <w:szCs w:val="20"/>
        </w:rPr>
        <w:t>Motion by</w:t>
      </w:r>
      <w:r>
        <w:rPr>
          <w:sz w:val="20"/>
          <w:szCs w:val="20"/>
        </w:rPr>
        <w:t xml:space="preserve"> Anderson, se</w:t>
      </w:r>
      <w:r w:rsidRPr="009D2D00">
        <w:rPr>
          <w:sz w:val="20"/>
          <w:szCs w:val="20"/>
        </w:rPr>
        <w:t>conded by</w:t>
      </w:r>
      <w:r w:rsidR="00B5276D">
        <w:rPr>
          <w:sz w:val="20"/>
          <w:szCs w:val="20"/>
        </w:rPr>
        <w:t xml:space="preserve"> Horton</w:t>
      </w:r>
      <w:r>
        <w:rPr>
          <w:sz w:val="20"/>
          <w:szCs w:val="20"/>
        </w:rPr>
        <w:t>,</w:t>
      </w:r>
      <w:r w:rsidRPr="009D2D00">
        <w:rPr>
          <w:sz w:val="20"/>
          <w:szCs w:val="20"/>
        </w:rPr>
        <w:t xml:space="preserve"> to approve the </w:t>
      </w:r>
      <w:r w:rsidR="00F4739F">
        <w:rPr>
          <w:sz w:val="20"/>
          <w:szCs w:val="20"/>
        </w:rPr>
        <w:t>5</w:t>
      </w:r>
      <w:r>
        <w:rPr>
          <w:sz w:val="20"/>
          <w:szCs w:val="20"/>
        </w:rPr>
        <w:t>/</w:t>
      </w:r>
      <w:r w:rsidR="00A45516">
        <w:rPr>
          <w:sz w:val="20"/>
          <w:szCs w:val="20"/>
        </w:rPr>
        <w:t>2</w:t>
      </w:r>
      <w:r w:rsidR="00B5276D">
        <w:rPr>
          <w:sz w:val="20"/>
          <w:szCs w:val="20"/>
        </w:rPr>
        <w:t>8</w:t>
      </w:r>
      <w:r>
        <w:rPr>
          <w:sz w:val="20"/>
          <w:szCs w:val="20"/>
        </w:rPr>
        <w:t>/</w:t>
      </w:r>
      <w:r w:rsidRPr="009D2D00">
        <w:rPr>
          <w:sz w:val="20"/>
          <w:szCs w:val="20"/>
        </w:rPr>
        <w:t>2</w:t>
      </w:r>
      <w:r>
        <w:rPr>
          <w:sz w:val="20"/>
          <w:szCs w:val="20"/>
        </w:rPr>
        <w:t>4</w:t>
      </w:r>
      <w:r w:rsidRPr="009D2D00">
        <w:rPr>
          <w:sz w:val="20"/>
          <w:szCs w:val="20"/>
        </w:rPr>
        <w:t xml:space="preserve"> ag</w:t>
      </w:r>
      <w:r>
        <w:rPr>
          <w:sz w:val="20"/>
          <w:szCs w:val="20"/>
        </w:rPr>
        <w:t xml:space="preserve">enda.                                          </w:t>
      </w:r>
      <w:r w:rsidRPr="009D2D00">
        <w:rPr>
          <w:sz w:val="20"/>
          <w:szCs w:val="20"/>
        </w:rPr>
        <w:t>Motion Carrie</w:t>
      </w:r>
      <w:r>
        <w:rPr>
          <w:sz w:val="20"/>
          <w:szCs w:val="20"/>
        </w:rPr>
        <w:t>d</w:t>
      </w:r>
      <w:r w:rsidRPr="009D2D00">
        <w:rPr>
          <w:sz w:val="20"/>
          <w:szCs w:val="20"/>
        </w:rPr>
        <w:t>.</w:t>
      </w:r>
    </w:p>
    <w:p w14:paraId="20068CCF" w14:textId="77777777" w:rsidR="00ED1907" w:rsidRDefault="00ED1907" w:rsidP="00ED1907">
      <w:pPr>
        <w:tabs>
          <w:tab w:val="right" w:pos="3060"/>
          <w:tab w:val="right" w:pos="4320"/>
          <w:tab w:val="left" w:pos="5400"/>
          <w:tab w:val="left" w:pos="8280"/>
          <w:tab w:val="right" w:pos="9720"/>
        </w:tabs>
        <w:rPr>
          <w:sz w:val="20"/>
          <w:szCs w:val="20"/>
        </w:rPr>
      </w:pPr>
    </w:p>
    <w:p w14:paraId="36549BCB" w14:textId="5B36A2A3" w:rsidR="00ED1907" w:rsidRDefault="00ED1907" w:rsidP="00ED1907">
      <w:pPr>
        <w:tabs>
          <w:tab w:val="right" w:pos="3060"/>
          <w:tab w:val="right" w:pos="4320"/>
          <w:tab w:val="left" w:pos="5400"/>
          <w:tab w:val="left" w:pos="8280"/>
          <w:tab w:val="right" w:pos="9720"/>
        </w:tabs>
        <w:rPr>
          <w:sz w:val="20"/>
          <w:szCs w:val="20"/>
        </w:rPr>
      </w:pPr>
      <w:r>
        <w:rPr>
          <w:sz w:val="20"/>
          <w:szCs w:val="20"/>
        </w:rPr>
        <w:t xml:space="preserve">Motion by </w:t>
      </w:r>
      <w:r w:rsidR="0076481F">
        <w:rPr>
          <w:sz w:val="20"/>
          <w:szCs w:val="20"/>
        </w:rPr>
        <w:t>Horton</w:t>
      </w:r>
      <w:r>
        <w:rPr>
          <w:sz w:val="20"/>
          <w:szCs w:val="20"/>
        </w:rPr>
        <w:t xml:space="preserve">, seconded by </w:t>
      </w:r>
      <w:r w:rsidR="0076481F">
        <w:rPr>
          <w:sz w:val="20"/>
          <w:szCs w:val="20"/>
        </w:rPr>
        <w:t>Van Otterloo</w:t>
      </w:r>
      <w:r w:rsidR="00B21B7F">
        <w:rPr>
          <w:sz w:val="20"/>
          <w:szCs w:val="20"/>
        </w:rPr>
        <w:t>,</w:t>
      </w:r>
      <w:r>
        <w:rPr>
          <w:sz w:val="20"/>
          <w:szCs w:val="20"/>
        </w:rPr>
        <w:t xml:space="preserve"> to approve the </w:t>
      </w:r>
      <w:r w:rsidR="00F4739F">
        <w:rPr>
          <w:sz w:val="20"/>
          <w:szCs w:val="20"/>
        </w:rPr>
        <w:t>5</w:t>
      </w:r>
      <w:r w:rsidR="00525C7F">
        <w:rPr>
          <w:sz w:val="20"/>
          <w:szCs w:val="20"/>
        </w:rPr>
        <w:t>/</w:t>
      </w:r>
      <w:r w:rsidR="00B5276D">
        <w:rPr>
          <w:sz w:val="20"/>
          <w:szCs w:val="20"/>
        </w:rPr>
        <w:t>21</w:t>
      </w:r>
      <w:r w:rsidR="00525C7F">
        <w:rPr>
          <w:sz w:val="20"/>
          <w:szCs w:val="20"/>
        </w:rPr>
        <w:t xml:space="preserve">/2024 </w:t>
      </w:r>
      <w:r>
        <w:rPr>
          <w:sz w:val="20"/>
          <w:szCs w:val="20"/>
        </w:rPr>
        <w:t>Board meeting mi</w:t>
      </w:r>
      <w:r w:rsidR="00A45516">
        <w:rPr>
          <w:sz w:val="20"/>
          <w:szCs w:val="20"/>
        </w:rPr>
        <w:t xml:space="preserve">nutes.       </w:t>
      </w:r>
      <w:r>
        <w:rPr>
          <w:sz w:val="20"/>
          <w:szCs w:val="20"/>
        </w:rPr>
        <w:t>Motion Carried.</w:t>
      </w:r>
    </w:p>
    <w:p w14:paraId="66E9963B" w14:textId="77777777" w:rsidR="00ED1907" w:rsidRDefault="00ED1907" w:rsidP="00ED1907">
      <w:pPr>
        <w:tabs>
          <w:tab w:val="right" w:pos="3060"/>
          <w:tab w:val="right" w:pos="4320"/>
          <w:tab w:val="left" w:pos="5400"/>
          <w:tab w:val="left" w:pos="8280"/>
          <w:tab w:val="right" w:pos="9720"/>
        </w:tabs>
        <w:rPr>
          <w:sz w:val="20"/>
          <w:szCs w:val="20"/>
        </w:rPr>
      </w:pPr>
    </w:p>
    <w:p w14:paraId="75985053" w14:textId="5579FB87" w:rsidR="009F218E" w:rsidRDefault="00ED1907" w:rsidP="00ED1907">
      <w:pPr>
        <w:tabs>
          <w:tab w:val="right" w:pos="3060"/>
          <w:tab w:val="right" w:pos="4320"/>
          <w:tab w:val="left" w:pos="5400"/>
          <w:tab w:val="left" w:pos="8280"/>
          <w:tab w:val="right" w:pos="9720"/>
        </w:tabs>
        <w:rPr>
          <w:sz w:val="20"/>
          <w:szCs w:val="20"/>
        </w:rPr>
      </w:pPr>
      <w:r>
        <w:rPr>
          <w:sz w:val="20"/>
          <w:szCs w:val="20"/>
        </w:rPr>
        <w:t>Motion by</w:t>
      </w:r>
      <w:r w:rsidR="009F218E">
        <w:rPr>
          <w:sz w:val="20"/>
          <w:szCs w:val="20"/>
        </w:rPr>
        <w:t xml:space="preserve"> Anderson</w:t>
      </w:r>
      <w:r>
        <w:rPr>
          <w:sz w:val="20"/>
          <w:szCs w:val="20"/>
        </w:rPr>
        <w:t>, seconded by</w:t>
      </w:r>
      <w:r w:rsidR="009F218E">
        <w:rPr>
          <w:sz w:val="20"/>
          <w:szCs w:val="20"/>
        </w:rPr>
        <w:t xml:space="preserve"> </w:t>
      </w:r>
      <w:r w:rsidR="00B5276D">
        <w:rPr>
          <w:sz w:val="20"/>
          <w:szCs w:val="20"/>
        </w:rPr>
        <w:t>Van Otterloo</w:t>
      </w:r>
      <w:r w:rsidR="00B21B7F">
        <w:rPr>
          <w:sz w:val="20"/>
          <w:szCs w:val="20"/>
        </w:rPr>
        <w:t>,</w:t>
      </w:r>
      <w:r w:rsidR="00723E9F">
        <w:rPr>
          <w:sz w:val="20"/>
          <w:szCs w:val="20"/>
        </w:rPr>
        <w:t xml:space="preserve"> </w:t>
      </w:r>
      <w:r>
        <w:rPr>
          <w:sz w:val="20"/>
          <w:szCs w:val="20"/>
        </w:rPr>
        <w:t xml:space="preserve">to approve </w:t>
      </w:r>
      <w:r w:rsidR="00702E95">
        <w:rPr>
          <w:sz w:val="20"/>
          <w:szCs w:val="20"/>
        </w:rPr>
        <w:t>payroll dated 5/</w:t>
      </w:r>
      <w:r w:rsidR="00B5276D">
        <w:rPr>
          <w:sz w:val="20"/>
          <w:szCs w:val="20"/>
        </w:rPr>
        <w:t>24</w:t>
      </w:r>
      <w:r w:rsidR="00702E95">
        <w:rPr>
          <w:sz w:val="20"/>
          <w:szCs w:val="20"/>
        </w:rPr>
        <w:t>/24</w:t>
      </w:r>
      <w:r w:rsidR="00B5276D">
        <w:rPr>
          <w:sz w:val="20"/>
          <w:szCs w:val="20"/>
        </w:rPr>
        <w:t>.</w:t>
      </w:r>
      <w:r w:rsidR="00702E95">
        <w:rPr>
          <w:sz w:val="20"/>
          <w:szCs w:val="20"/>
        </w:rPr>
        <w:t xml:space="preserve">  </w:t>
      </w:r>
      <w:r w:rsidR="00587F65">
        <w:rPr>
          <w:sz w:val="20"/>
          <w:szCs w:val="20"/>
        </w:rPr>
        <w:t xml:space="preserve">                           </w:t>
      </w:r>
      <w:r w:rsidR="00723E9F">
        <w:rPr>
          <w:sz w:val="20"/>
          <w:szCs w:val="20"/>
        </w:rPr>
        <w:t>Motion Carried.</w:t>
      </w:r>
    </w:p>
    <w:p w14:paraId="528AED3A" w14:textId="2C9CAB05" w:rsidR="008E0EFE" w:rsidRDefault="00C341E8" w:rsidP="00725306">
      <w:pPr>
        <w:tabs>
          <w:tab w:val="right" w:pos="3060"/>
          <w:tab w:val="right" w:pos="4320"/>
          <w:tab w:val="left" w:pos="5400"/>
          <w:tab w:val="left" w:pos="8280"/>
          <w:tab w:val="right" w:pos="9720"/>
        </w:tabs>
        <w:rPr>
          <w:sz w:val="20"/>
          <w:szCs w:val="20"/>
        </w:rPr>
      </w:pPr>
      <w:r>
        <w:rPr>
          <w:sz w:val="20"/>
          <w:szCs w:val="20"/>
        </w:rPr>
        <w:t xml:space="preserve"> </w:t>
      </w:r>
    </w:p>
    <w:p w14:paraId="76FEDCE3" w14:textId="43B34D79" w:rsidR="00B5276D" w:rsidRDefault="00B5276D" w:rsidP="00A67552">
      <w:pPr>
        <w:rPr>
          <w:sz w:val="20"/>
          <w:szCs w:val="20"/>
        </w:rPr>
      </w:pPr>
      <w:r>
        <w:rPr>
          <w:sz w:val="20"/>
          <w:szCs w:val="20"/>
        </w:rPr>
        <w:t xml:space="preserve">Motion by </w:t>
      </w:r>
      <w:r w:rsidR="000C3FF8">
        <w:rPr>
          <w:sz w:val="20"/>
          <w:szCs w:val="20"/>
        </w:rPr>
        <w:t xml:space="preserve">Van Otterloo, </w:t>
      </w:r>
      <w:r>
        <w:rPr>
          <w:sz w:val="20"/>
          <w:szCs w:val="20"/>
        </w:rPr>
        <w:t>seconded by</w:t>
      </w:r>
      <w:r w:rsidR="000C3FF8">
        <w:rPr>
          <w:sz w:val="20"/>
          <w:szCs w:val="20"/>
        </w:rPr>
        <w:t xml:space="preserve"> Horton</w:t>
      </w:r>
      <w:r w:rsidR="00B21B7F">
        <w:rPr>
          <w:sz w:val="20"/>
          <w:szCs w:val="20"/>
        </w:rPr>
        <w:t>,</w:t>
      </w:r>
      <w:r>
        <w:rPr>
          <w:sz w:val="20"/>
          <w:szCs w:val="20"/>
        </w:rPr>
        <w:t xml:space="preserve"> to approve the updated Plymouth County Handbook, Security policy and Safety manual which will take effect July 1, 2024.</w:t>
      </w:r>
      <w:r>
        <w:rPr>
          <w:sz w:val="20"/>
          <w:szCs w:val="20"/>
        </w:rPr>
        <w:tab/>
      </w:r>
      <w:r>
        <w:rPr>
          <w:sz w:val="20"/>
          <w:szCs w:val="20"/>
        </w:rPr>
        <w:tab/>
      </w:r>
      <w:r>
        <w:rPr>
          <w:sz w:val="20"/>
          <w:szCs w:val="20"/>
        </w:rPr>
        <w:tab/>
      </w:r>
      <w:r w:rsidR="000C3FF8">
        <w:rPr>
          <w:sz w:val="20"/>
          <w:szCs w:val="20"/>
        </w:rPr>
        <w:tab/>
        <w:t xml:space="preserve">                 </w:t>
      </w:r>
      <w:r>
        <w:rPr>
          <w:sz w:val="20"/>
          <w:szCs w:val="20"/>
        </w:rPr>
        <w:t>Motion Carried.</w:t>
      </w:r>
    </w:p>
    <w:p w14:paraId="51270D7D" w14:textId="77777777" w:rsidR="00B5276D" w:rsidRDefault="00B5276D" w:rsidP="00A67552">
      <w:pPr>
        <w:rPr>
          <w:sz w:val="20"/>
          <w:szCs w:val="20"/>
        </w:rPr>
      </w:pPr>
    </w:p>
    <w:p w14:paraId="45A0DF76" w14:textId="7EF89FD5" w:rsidR="00B21B7F" w:rsidRDefault="00B5276D" w:rsidP="00B21B7F">
      <w:pPr>
        <w:rPr>
          <w:sz w:val="20"/>
          <w:szCs w:val="20"/>
        </w:rPr>
      </w:pPr>
      <w:r>
        <w:rPr>
          <w:sz w:val="20"/>
          <w:szCs w:val="20"/>
        </w:rPr>
        <w:t xml:space="preserve">Motion by </w:t>
      </w:r>
      <w:r w:rsidR="005F7C0D">
        <w:rPr>
          <w:sz w:val="20"/>
          <w:szCs w:val="20"/>
        </w:rPr>
        <w:t xml:space="preserve">Van Otterloo, </w:t>
      </w:r>
      <w:r>
        <w:rPr>
          <w:sz w:val="20"/>
          <w:szCs w:val="20"/>
        </w:rPr>
        <w:t xml:space="preserve">seconded by </w:t>
      </w:r>
      <w:r w:rsidR="005F7C0D">
        <w:rPr>
          <w:sz w:val="20"/>
          <w:szCs w:val="20"/>
        </w:rPr>
        <w:t>Horton</w:t>
      </w:r>
      <w:r w:rsidR="00B21B7F">
        <w:rPr>
          <w:sz w:val="20"/>
          <w:szCs w:val="20"/>
        </w:rPr>
        <w:t>,</w:t>
      </w:r>
      <w:r w:rsidR="005F7C0D">
        <w:rPr>
          <w:sz w:val="20"/>
          <w:szCs w:val="20"/>
        </w:rPr>
        <w:t xml:space="preserve"> </w:t>
      </w:r>
      <w:r>
        <w:rPr>
          <w:sz w:val="20"/>
          <w:szCs w:val="20"/>
        </w:rPr>
        <w:t xml:space="preserve">to open the Plymouth County public hearing at 10 am for the Happy Siesta conduit bonds.  </w:t>
      </w:r>
      <w:r w:rsidR="00B21B7F">
        <w:rPr>
          <w:sz w:val="20"/>
          <w:szCs w:val="20"/>
        </w:rPr>
        <w:t>All votes</w:t>
      </w:r>
      <w:r w:rsidR="005E707B">
        <w:rPr>
          <w:sz w:val="20"/>
          <w:szCs w:val="20"/>
        </w:rPr>
        <w:t>-</w:t>
      </w:r>
      <w:r w:rsidR="00B21B7F">
        <w:rPr>
          <w:sz w:val="20"/>
          <w:szCs w:val="20"/>
        </w:rPr>
        <w:t>aye; Meis-absent.                                                                                 Motion Carried.</w:t>
      </w:r>
    </w:p>
    <w:p w14:paraId="672438F7" w14:textId="47A98749" w:rsidR="00B21B7F" w:rsidRDefault="00B21B7F" w:rsidP="00A67552">
      <w:pPr>
        <w:rPr>
          <w:sz w:val="20"/>
          <w:szCs w:val="20"/>
        </w:rPr>
      </w:pPr>
    </w:p>
    <w:p w14:paraId="66FAE762" w14:textId="734E151C" w:rsidR="00B5276D" w:rsidRDefault="00B5276D" w:rsidP="00A67552">
      <w:pPr>
        <w:rPr>
          <w:sz w:val="20"/>
          <w:szCs w:val="20"/>
        </w:rPr>
      </w:pPr>
      <w:r>
        <w:rPr>
          <w:sz w:val="20"/>
          <w:szCs w:val="20"/>
        </w:rPr>
        <w:t xml:space="preserve">No comments were received and no members from the public were </w:t>
      </w:r>
      <w:r w:rsidR="000C3FF8">
        <w:rPr>
          <w:sz w:val="20"/>
          <w:szCs w:val="20"/>
        </w:rPr>
        <w:t>present</w:t>
      </w:r>
      <w:r>
        <w:rPr>
          <w:sz w:val="20"/>
          <w:szCs w:val="20"/>
        </w:rPr>
        <w:t>.</w:t>
      </w:r>
      <w:r w:rsidR="000C3FF8">
        <w:rPr>
          <w:sz w:val="20"/>
          <w:szCs w:val="20"/>
        </w:rPr>
        <w:t xml:space="preserve"> Bruce Mehlop, Happy Siesta Manager and Synergy Elder Care Manager wa</w:t>
      </w:r>
      <w:r w:rsidR="00B21B7F">
        <w:rPr>
          <w:sz w:val="20"/>
          <w:szCs w:val="20"/>
        </w:rPr>
        <w:t>s</w:t>
      </w:r>
      <w:r w:rsidR="000C3FF8">
        <w:rPr>
          <w:sz w:val="20"/>
          <w:szCs w:val="20"/>
        </w:rPr>
        <w:t xml:space="preserve"> present.</w:t>
      </w:r>
      <w:r>
        <w:rPr>
          <w:sz w:val="20"/>
          <w:szCs w:val="20"/>
        </w:rPr>
        <w:t xml:space="preserve"> </w:t>
      </w:r>
      <w:r w:rsidR="000C3FF8">
        <w:rPr>
          <w:sz w:val="20"/>
          <w:szCs w:val="20"/>
        </w:rPr>
        <w:t xml:space="preserve"> </w:t>
      </w:r>
      <w:r w:rsidR="005F7C0D">
        <w:rPr>
          <w:sz w:val="20"/>
          <w:szCs w:val="20"/>
        </w:rPr>
        <w:t xml:space="preserve">Patty Scallon of Dorsey &amp; Whitney was present via phone conference to provide information.  </w:t>
      </w:r>
    </w:p>
    <w:p w14:paraId="4B307E18" w14:textId="77777777" w:rsidR="00B5276D" w:rsidRDefault="00B5276D" w:rsidP="00A67552">
      <w:pPr>
        <w:rPr>
          <w:sz w:val="20"/>
          <w:szCs w:val="20"/>
        </w:rPr>
      </w:pPr>
    </w:p>
    <w:p w14:paraId="426FB086" w14:textId="77777777" w:rsidR="00B21B7F" w:rsidRDefault="00B5276D" w:rsidP="00A67552">
      <w:pPr>
        <w:rPr>
          <w:sz w:val="20"/>
          <w:szCs w:val="20"/>
        </w:rPr>
      </w:pPr>
      <w:r>
        <w:rPr>
          <w:sz w:val="20"/>
          <w:szCs w:val="20"/>
        </w:rPr>
        <w:t xml:space="preserve">Motion by </w:t>
      </w:r>
      <w:r w:rsidR="005F7C0D">
        <w:rPr>
          <w:sz w:val="20"/>
          <w:szCs w:val="20"/>
        </w:rPr>
        <w:t xml:space="preserve">Anderson, </w:t>
      </w:r>
      <w:r>
        <w:rPr>
          <w:sz w:val="20"/>
          <w:szCs w:val="20"/>
        </w:rPr>
        <w:t>seconded by</w:t>
      </w:r>
      <w:r w:rsidR="005F7C0D">
        <w:rPr>
          <w:sz w:val="20"/>
          <w:szCs w:val="20"/>
        </w:rPr>
        <w:t xml:space="preserve"> Van Otterloo</w:t>
      </w:r>
      <w:r w:rsidR="00B21B7F">
        <w:rPr>
          <w:sz w:val="20"/>
          <w:szCs w:val="20"/>
        </w:rPr>
        <w:t>,</w:t>
      </w:r>
      <w:r w:rsidR="000C3FF8">
        <w:rPr>
          <w:sz w:val="20"/>
          <w:szCs w:val="20"/>
        </w:rPr>
        <w:t xml:space="preserve"> to close the public hearing at 10:0</w:t>
      </w:r>
      <w:r w:rsidR="005F7C0D">
        <w:rPr>
          <w:sz w:val="20"/>
          <w:szCs w:val="20"/>
        </w:rPr>
        <w:t>8</w:t>
      </w:r>
      <w:r w:rsidR="000C3FF8">
        <w:rPr>
          <w:sz w:val="20"/>
          <w:szCs w:val="20"/>
        </w:rPr>
        <w:t xml:space="preserve"> am.  </w:t>
      </w:r>
    </w:p>
    <w:p w14:paraId="6788CD0C" w14:textId="05F6CFFB" w:rsidR="00B21B7F" w:rsidRDefault="00B21B7F" w:rsidP="00B21B7F">
      <w:pPr>
        <w:rPr>
          <w:sz w:val="20"/>
          <w:szCs w:val="20"/>
        </w:rPr>
      </w:pPr>
      <w:r>
        <w:rPr>
          <w:sz w:val="20"/>
          <w:szCs w:val="20"/>
        </w:rPr>
        <w:t>All votes</w:t>
      </w:r>
      <w:r w:rsidR="005E707B">
        <w:rPr>
          <w:sz w:val="20"/>
          <w:szCs w:val="20"/>
        </w:rPr>
        <w:t>-</w:t>
      </w:r>
      <w:r>
        <w:rPr>
          <w:sz w:val="20"/>
          <w:szCs w:val="20"/>
        </w:rPr>
        <w:t>aye; Meis-absent.                                                                                                                     Motion Carried.</w:t>
      </w:r>
    </w:p>
    <w:p w14:paraId="7C2308EC" w14:textId="77777777" w:rsidR="000C3FF8" w:rsidRDefault="000C3FF8" w:rsidP="00A67552">
      <w:pPr>
        <w:rPr>
          <w:sz w:val="20"/>
          <w:szCs w:val="20"/>
        </w:rPr>
      </w:pPr>
    </w:p>
    <w:p w14:paraId="108CB35A" w14:textId="77777777" w:rsidR="00B21B7F" w:rsidRDefault="000C3FF8" w:rsidP="00A67552">
      <w:pPr>
        <w:rPr>
          <w:sz w:val="20"/>
          <w:szCs w:val="20"/>
        </w:rPr>
      </w:pPr>
      <w:r>
        <w:rPr>
          <w:sz w:val="20"/>
          <w:szCs w:val="20"/>
        </w:rPr>
        <w:t xml:space="preserve">Motion by </w:t>
      </w:r>
      <w:r w:rsidR="005F7C0D">
        <w:rPr>
          <w:sz w:val="20"/>
          <w:szCs w:val="20"/>
        </w:rPr>
        <w:t xml:space="preserve">Horton, </w:t>
      </w:r>
      <w:r>
        <w:rPr>
          <w:sz w:val="20"/>
          <w:szCs w:val="20"/>
        </w:rPr>
        <w:t xml:space="preserve">seconded by </w:t>
      </w:r>
      <w:r w:rsidR="005F7C0D">
        <w:rPr>
          <w:sz w:val="20"/>
          <w:szCs w:val="20"/>
        </w:rPr>
        <w:t>Van Otterlo</w:t>
      </w:r>
      <w:r w:rsidR="00B21B7F">
        <w:rPr>
          <w:sz w:val="20"/>
          <w:szCs w:val="20"/>
        </w:rPr>
        <w:t>o,</w:t>
      </w:r>
      <w:r w:rsidR="005F7C0D">
        <w:rPr>
          <w:sz w:val="20"/>
          <w:szCs w:val="20"/>
        </w:rPr>
        <w:t xml:space="preserve"> </w:t>
      </w:r>
      <w:r>
        <w:rPr>
          <w:sz w:val="20"/>
          <w:szCs w:val="20"/>
        </w:rPr>
        <w:t>to approve Resolution #052824-1</w:t>
      </w:r>
      <w:r w:rsidR="005F7C0D">
        <w:rPr>
          <w:sz w:val="20"/>
          <w:szCs w:val="20"/>
        </w:rPr>
        <w:t xml:space="preserve"> acknowledging that the public hearing was held on the proposed issuance and sale of revenue bonds or notes for Happy Siesta Health Care Center project in an aggregate principal amount not to exceed $5.6 million.  Final resolutions authorizing issuance will provide at a later date to the Board of Supervisors.  </w:t>
      </w:r>
    </w:p>
    <w:p w14:paraId="777828A8" w14:textId="2FF27F7E" w:rsidR="000C3FF8" w:rsidRDefault="005F7C0D" w:rsidP="00A67552">
      <w:pPr>
        <w:rPr>
          <w:sz w:val="20"/>
          <w:szCs w:val="20"/>
        </w:rPr>
      </w:pPr>
      <w:r>
        <w:rPr>
          <w:sz w:val="20"/>
          <w:szCs w:val="20"/>
        </w:rPr>
        <w:t>Van Otterloo</w:t>
      </w:r>
      <w:r w:rsidR="00B21B7F">
        <w:rPr>
          <w:sz w:val="20"/>
          <w:szCs w:val="20"/>
        </w:rPr>
        <w:t>-</w:t>
      </w:r>
      <w:r>
        <w:rPr>
          <w:sz w:val="20"/>
          <w:szCs w:val="20"/>
        </w:rPr>
        <w:t>aye; Horton</w:t>
      </w:r>
      <w:r w:rsidR="00B21B7F">
        <w:rPr>
          <w:sz w:val="20"/>
          <w:szCs w:val="20"/>
        </w:rPr>
        <w:t>-</w:t>
      </w:r>
      <w:r>
        <w:rPr>
          <w:sz w:val="20"/>
          <w:szCs w:val="20"/>
        </w:rPr>
        <w:t>aye; Kass</w:t>
      </w:r>
      <w:r w:rsidR="00B21B7F">
        <w:rPr>
          <w:sz w:val="20"/>
          <w:szCs w:val="20"/>
        </w:rPr>
        <w:t>-</w:t>
      </w:r>
      <w:r>
        <w:rPr>
          <w:sz w:val="20"/>
          <w:szCs w:val="20"/>
        </w:rPr>
        <w:t>aye; Anderson</w:t>
      </w:r>
      <w:r w:rsidR="00B21B7F">
        <w:rPr>
          <w:sz w:val="20"/>
          <w:szCs w:val="20"/>
        </w:rPr>
        <w:t>-</w:t>
      </w:r>
      <w:r>
        <w:rPr>
          <w:sz w:val="20"/>
          <w:szCs w:val="20"/>
        </w:rPr>
        <w:t>aye</w:t>
      </w:r>
      <w:r w:rsidR="005E707B">
        <w:rPr>
          <w:sz w:val="20"/>
          <w:szCs w:val="20"/>
        </w:rPr>
        <w:t>;</w:t>
      </w:r>
      <w:r>
        <w:rPr>
          <w:sz w:val="20"/>
          <w:szCs w:val="20"/>
        </w:rPr>
        <w:t xml:space="preserve"> Meis</w:t>
      </w:r>
      <w:r w:rsidR="00B21B7F">
        <w:rPr>
          <w:sz w:val="20"/>
          <w:szCs w:val="20"/>
        </w:rPr>
        <w:t>-</w:t>
      </w:r>
      <w:r>
        <w:rPr>
          <w:sz w:val="20"/>
          <w:szCs w:val="20"/>
        </w:rPr>
        <w:t>absent.</w:t>
      </w:r>
      <w:r>
        <w:rPr>
          <w:sz w:val="20"/>
          <w:szCs w:val="20"/>
        </w:rPr>
        <w:tab/>
      </w:r>
      <w:r>
        <w:rPr>
          <w:sz w:val="20"/>
          <w:szCs w:val="20"/>
        </w:rPr>
        <w:tab/>
      </w:r>
      <w:r w:rsidR="00B21B7F">
        <w:rPr>
          <w:sz w:val="20"/>
          <w:szCs w:val="20"/>
        </w:rPr>
        <w:t xml:space="preserve">                               Motion Carried.</w:t>
      </w:r>
      <w:r>
        <w:rPr>
          <w:sz w:val="20"/>
          <w:szCs w:val="20"/>
        </w:rPr>
        <w:t xml:space="preserve">                                                                                                                                    </w:t>
      </w:r>
    </w:p>
    <w:p w14:paraId="57A96D28" w14:textId="77777777" w:rsidR="005F7C0D" w:rsidRDefault="005F7C0D" w:rsidP="00A67552">
      <w:pPr>
        <w:rPr>
          <w:sz w:val="20"/>
          <w:szCs w:val="20"/>
        </w:rPr>
      </w:pPr>
    </w:p>
    <w:p w14:paraId="26095DEC" w14:textId="1A5975EA" w:rsidR="00B21B7F" w:rsidRDefault="00333E87" w:rsidP="00B21B7F">
      <w:pPr>
        <w:rPr>
          <w:sz w:val="20"/>
          <w:szCs w:val="20"/>
        </w:rPr>
      </w:pPr>
      <w:r>
        <w:rPr>
          <w:sz w:val="20"/>
          <w:szCs w:val="20"/>
        </w:rPr>
        <w:t>Motion by Horton, seconded by Anderson</w:t>
      </w:r>
      <w:r w:rsidR="00B21B7F">
        <w:rPr>
          <w:sz w:val="20"/>
          <w:szCs w:val="20"/>
        </w:rPr>
        <w:t>,</w:t>
      </w:r>
      <w:r>
        <w:rPr>
          <w:sz w:val="20"/>
          <w:szCs w:val="20"/>
        </w:rPr>
        <w:t xml:space="preserve"> to open the FY 2023-24 Plymouth County Budget Amendment at 10:15 am.  </w:t>
      </w:r>
      <w:r w:rsidR="00B21B7F">
        <w:rPr>
          <w:sz w:val="20"/>
          <w:szCs w:val="20"/>
        </w:rPr>
        <w:t>All votes</w:t>
      </w:r>
      <w:r w:rsidR="005E707B">
        <w:rPr>
          <w:sz w:val="20"/>
          <w:szCs w:val="20"/>
        </w:rPr>
        <w:t>-</w:t>
      </w:r>
      <w:r w:rsidR="00B21B7F">
        <w:rPr>
          <w:sz w:val="20"/>
          <w:szCs w:val="20"/>
        </w:rPr>
        <w:t>aye; Meis-absent.                                                                                                             Motion Carried.</w:t>
      </w:r>
    </w:p>
    <w:p w14:paraId="61B98AA9" w14:textId="77777777" w:rsidR="00B21B7F" w:rsidRDefault="00B21B7F" w:rsidP="00A67552">
      <w:pPr>
        <w:rPr>
          <w:sz w:val="20"/>
          <w:szCs w:val="20"/>
        </w:rPr>
      </w:pPr>
    </w:p>
    <w:p w14:paraId="178CF0E0" w14:textId="336A8446" w:rsidR="00333E87" w:rsidRDefault="00333E87" w:rsidP="00A67552">
      <w:pPr>
        <w:rPr>
          <w:sz w:val="20"/>
          <w:szCs w:val="20"/>
        </w:rPr>
      </w:pPr>
      <w:r>
        <w:rPr>
          <w:sz w:val="20"/>
          <w:szCs w:val="20"/>
        </w:rPr>
        <w:t>No members from the public were present and no</w:t>
      </w:r>
      <w:r w:rsidR="00B21B7F">
        <w:rPr>
          <w:sz w:val="20"/>
          <w:szCs w:val="20"/>
        </w:rPr>
        <w:t xml:space="preserve"> </w:t>
      </w:r>
      <w:r>
        <w:rPr>
          <w:sz w:val="20"/>
          <w:szCs w:val="20"/>
        </w:rPr>
        <w:t xml:space="preserve">written comments were received. </w:t>
      </w:r>
      <w:r w:rsidR="00E93F7F">
        <w:rPr>
          <w:sz w:val="20"/>
          <w:szCs w:val="20"/>
        </w:rPr>
        <w:tab/>
      </w:r>
      <w:r w:rsidR="00E93F7F">
        <w:rPr>
          <w:sz w:val="20"/>
          <w:szCs w:val="20"/>
        </w:rPr>
        <w:tab/>
      </w:r>
      <w:r w:rsidR="00E93F7F">
        <w:rPr>
          <w:sz w:val="20"/>
          <w:szCs w:val="20"/>
        </w:rPr>
        <w:tab/>
      </w:r>
      <w:r w:rsidR="00E93F7F">
        <w:rPr>
          <w:sz w:val="20"/>
          <w:szCs w:val="20"/>
        </w:rPr>
        <w:tab/>
      </w:r>
      <w:r w:rsidR="00E93F7F">
        <w:rPr>
          <w:sz w:val="20"/>
          <w:szCs w:val="20"/>
        </w:rPr>
        <w:tab/>
      </w:r>
      <w:r w:rsidR="00E93F7F">
        <w:rPr>
          <w:sz w:val="20"/>
          <w:szCs w:val="20"/>
        </w:rPr>
        <w:tab/>
      </w:r>
      <w:r w:rsidR="00E93F7F">
        <w:rPr>
          <w:sz w:val="20"/>
          <w:szCs w:val="20"/>
        </w:rPr>
        <w:tab/>
      </w:r>
      <w:r w:rsidR="00E93F7F">
        <w:rPr>
          <w:sz w:val="20"/>
          <w:szCs w:val="20"/>
        </w:rPr>
        <w:tab/>
      </w:r>
      <w:r w:rsidR="00E93F7F">
        <w:rPr>
          <w:sz w:val="20"/>
          <w:szCs w:val="20"/>
        </w:rPr>
        <w:tab/>
        <w:t xml:space="preserve">                </w:t>
      </w:r>
      <w:r>
        <w:rPr>
          <w:sz w:val="20"/>
          <w:szCs w:val="20"/>
        </w:rPr>
        <w:t xml:space="preserve">  </w:t>
      </w:r>
    </w:p>
    <w:p w14:paraId="0CBAFDE8" w14:textId="60AD61D9" w:rsidR="00E93F7F" w:rsidRDefault="00333E87" w:rsidP="00A67552">
      <w:pPr>
        <w:rPr>
          <w:sz w:val="20"/>
          <w:szCs w:val="20"/>
        </w:rPr>
      </w:pPr>
      <w:r>
        <w:rPr>
          <w:sz w:val="20"/>
          <w:szCs w:val="20"/>
        </w:rPr>
        <w:t>Motion by Anderson, seconded by Horton</w:t>
      </w:r>
      <w:r w:rsidR="00B21B7F">
        <w:rPr>
          <w:sz w:val="20"/>
          <w:szCs w:val="20"/>
        </w:rPr>
        <w:t>,</w:t>
      </w:r>
      <w:r>
        <w:rPr>
          <w:sz w:val="20"/>
          <w:szCs w:val="20"/>
        </w:rPr>
        <w:t xml:space="preserve"> to close the public hearing at 10:18 am. </w:t>
      </w:r>
    </w:p>
    <w:p w14:paraId="247C0E8E" w14:textId="1D1D8A75" w:rsidR="00B21B7F" w:rsidRDefault="00B21B7F" w:rsidP="00B21B7F">
      <w:pPr>
        <w:rPr>
          <w:sz w:val="20"/>
          <w:szCs w:val="20"/>
        </w:rPr>
      </w:pPr>
      <w:r>
        <w:rPr>
          <w:sz w:val="20"/>
          <w:szCs w:val="20"/>
        </w:rPr>
        <w:t>All votes</w:t>
      </w:r>
      <w:r w:rsidR="005E707B">
        <w:rPr>
          <w:sz w:val="20"/>
          <w:szCs w:val="20"/>
        </w:rPr>
        <w:t>-</w:t>
      </w:r>
      <w:r>
        <w:rPr>
          <w:sz w:val="20"/>
          <w:szCs w:val="20"/>
        </w:rPr>
        <w:t>aye; Meis-absent.                                                                                                                     Motion Carried.</w:t>
      </w:r>
    </w:p>
    <w:p w14:paraId="46420DB9" w14:textId="3F311CF8" w:rsidR="00333E87" w:rsidRDefault="00E93F7F" w:rsidP="00B21B7F">
      <w:pPr>
        <w:rPr>
          <w:sz w:val="20"/>
          <w:szCs w:val="20"/>
        </w:rPr>
      </w:pPr>
      <w:r>
        <w:rPr>
          <w:sz w:val="20"/>
          <w:szCs w:val="20"/>
        </w:rPr>
        <w:t xml:space="preserve">                </w:t>
      </w:r>
    </w:p>
    <w:p w14:paraId="09A95030" w14:textId="15421DFE" w:rsidR="00333E87" w:rsidRDefault="00333E87" w:rsidP="00A67552">
      <w:pPr>
        <w:rPr>
          <w:sz w:val="20"/>
          <w:szCs w:val="20"/>
        </w:rPr>
      </w:pPr>
      <w:r>
        <w:rPr>
          <w:sz w:val="20"/>
          <w:szCs w:val="20"/>
        </w:rPr>
        <w:t>Motion by Horton, seconded by Anderson</w:t>
      </w:r>
      <w:r w:rsidR="00B21B7F">
        <w:rPr>
          <w:sz w:val="20"/>
          <w:szCs w:val="20"/>
        </w:rPr>
        <w:t>,</w:t>
      </w:r>
      <w:r>
        <w:rPr>
          <w:sz w:val="20"/>
          <w:szCs w:val="20"/>
        </w:rPr>
        <w:t xml:space="preserve"> to approve and appropriate the Plymouth County FY 2023-24 budget amendment as published and presented. All votes</w:t>
      </w:r>
      <w:r w:rsidR="005E707B">
        <w:rPr>
          <w:sz w:val="20"/>
          <w:szCs w:val="20"/>
        </w:rPr>
        <w:t>-</w:t>
      </w:r>
      <w:r>
        <w:rPr>
          <w:sz w:val="20"/>
          <w:szCs w:val="20"/>
        </w:rPr>
        <w:t>aye</w:t>
      </w:r>
      <w:r w:rsidR="00B21B7F">
        <w:rPr>
          <w:sz w:val="20"/>
          <w:szCs w:val="20"/>
        </w:rPr>
        <w:t>;</w:t>
      </w:r>
      <w:r>
        <w:rPr>
          <w:sz w:val="20"/>
          <w:szCs w:val="20"/>
        </w:rPr>
        <w:t xml:space="preserve"> Mei</w:t>
      </w:r>
      <w:r w:rsidR="00B21B7F">
        <w:rPr>
          <w:sz w:val="20"/>
          <w:szCs w:val="20"/>
        </w:rPr>
        <w:t>s-</w:t>
      </w:r>
      <w:r>
        <w:rPr>
          <w:sz w:val="20"/>
          <w:szCs w:val="20"/>
        </w:rPr>
        <w:t xml:space="preserve">absent. </w:t>
      </w:r>
      <w:r>
        <w:rPr>
          <w:sz w:val="20"/>
          <w:szCs w:val="20"/>
        </w:rPr>
        <w:tab/>
      </w:r>
      <w:r w:rsidR="00E93F7F">
        <w:rPr>
          <w:sz w:val="20"/>
          <w:szCs w:val="20"/>
        </w:rPr>
        <w:t xml:space="preserve">                                              </w:t>
      </w:r>
      <w:r>
        <w:rPr>
          <w:sz w:val="20"/>
          <w:szCs w:val="20"/>
        </w:rPr>
        <w:t>Motion Carried.</w:t>
      </w:r>
    </w:p>
    <w:p w14:paraId="29673C05" w14:textId="77777777" w:rsidR="00333E87" w:rsidRDefault="00333E87" w:rsidP="00A67552">
      <w:pPr>
        <w:rPr>
          <w:sz w:val="20"/>
          <w:szCs w:val="20"/>
        </w:rPr>
      </w:pPr>
    </w:p>
    <w:p w14:paraId="2F63AD84" w14:textId="69707A00" w:rsidR="00E93F7F" w:rsidRDefault="00333E87" w:rsidP="00A67552">
      <w:pPr>
        <w:rPr>
          <w:sz w:val="20"/>
          <w:szCs w:val="20"/>
        </w:rPr>
      </w:pPr>
      <w:r>
        <w:rPr>
          <w:sz w:val="20"/>
          <w:szCs w:val="20"/>
        </w:rPr>
        <w:t>Motion by Van Otterloo, seconded by Horton</w:t>
      </w:r>
      <w:r w:rsidR="00EC3498">
        <w:rPr>
          <w:sz w:val="20"/>
          <w:szCs w:val="20"/>
        </w:rPr>
        <w:t>,</w:t>
      </w:r>
      <w:r>
        <w:rPr>
          <w:sz w:val="20"/>
          <w:szCs w:val="20"/>
        </w:rPr>
        <w:t xml:space="preserve"> to </w:t>
      </w:r>
      <w:r w:rsidR="00E93F7F">
        <w:rPr>
          <w:sz w:val="20"/>
          <w:szCs w:val="20"/>
        </w:rPr>
        <w:t xml:space="preserve">approve J &amp; S Thomson Addition (formerly Beelner’s 30.5 Addition) in Section 33 of Henry Township.  </w:t>
      </w:r>
      <w:r w:rsidR="00E93F7F">
        <w:rPr>
          <w:sz w:val="20"/>
          <w:szCs w:val="20"/>
        </w:rPr>
        <w:tab/>
      </w:r>
      <w:r w:rsidR="00E93F7F">
        <w:rPr>
          <w:sz w:val="20"/>
          <w:szCs w:val="20"/>
        </w:rPr>
        <w:tab/>
      </w:r>
      <w:r w:rsidR="00E93F7F">
        <w:rPr>
          <w:sz w:val="20"/>
          <w:szCs w:val="20"/>
        </w:rPr>
        <w:tab/>
      </w:r>
      <w:r w:rsidR="00E93F7F">
        <w:rPr>
          <w:sz w:val="20"/>
          <w:szCs w:val="20"/>
        </w:rPr>
        <w:tab/>
      </w:r>
      <w:r w:rsidR="00E93F7F">
        <w:rPr>
          <w:sz w:val="20"/>
          <w:szCs w:val="20"/>
        </w:rPr>
        <w:tab/>
      </w:r>
      <w:r w:rsidR="00E93F7F">
        <w:rPr>
          <w:sz w:val="20"/>
          <w:szCs w:val="20"/>
        </w:rPr>
        <w:tab/>
        <w:t xml:space="preserve">   Motion Carried.</w:t>
      </w:r>
      <w:r>
        <w:rPr>
          <w:sz w:val="20"/>
          <w:szCs w:val="20"/>
        </w:rPr>
        <w:tab/>
      </w:r>
    </w:p>
    <w:p w14:paraId="2A412DF1" w14:textId="77777777" w:rsidR="00E93F7F" w:rsidRDefault="00E93F7F" w:rsidP="00A67552">
      <w:pPr>
        <w:rPr>
          <w:sz w:val="20"/>
          <w:szCs w:val="20"/>
        </w:rPr>
      </w:pPr>
    </w:p>
    <w:p w14:paraId="69CD81C7" w14:textId="1618DD43" w:rsidR="00E93F7F" w:rsidRDefault="00E93F7F" w:rsidP="00A67552">
      <w:pPr>
        <w:rPr>
          <w:sz w:val="20"/>
          <w:szCs w:val="20"/>
        </w:rPr>
      </w:pPr>
      <w:r>
        <w:rPr>
          <w:sz w:val="20"/>
          <w:szCs w:val="20"/>
        </w:rPr>
        <w:t xml:space="preserve">Motion by </w:t>
      </w:r>
      <w:r w:rsidR="00024A94">
        <w:rPr>
          <w:sz w:val="20"/>
          <w:szCs w:val="20"/>
        </w:rPr>
        <w:t xml:space="preserve">Horton, </w:t>
      </w:r>
      <w:r>
        <w:rPr>
          <w:sz w:val="20"/>
          <w:szCs w:val="20"/>
        </w:rPr>
        <w:t>seconded by</w:t>
      </w:r>
      <w:r w:rsidR="00024A94">
        <w:rPr>
          <w:sz w:val="20"/>
          <w:szCs w:val="20"/>
        </w:rPr>
        <w:t xml:space="preserve"> Van Otterloo</w:t>
      </w:r>
      <w:r w:rsidR="00EC3498">
        <w:rPr>
          <w:sz w:val="20"/>
          <w:szCs w:val="20"/>
        </w:rPr>
        <w:t>,</w:t>
      </w:r>
      <w:r>
        <w:rPr>
          <w:sz w:val="20"/>
          <w:szCs w:val="20"/>
        </w:rPr>
        <w:t xml:space="preserve"> to approve a permit to MidAmerican Energy in Section 35,</w:t>
      </w:r>
      <w:r w:rsidR="00A6764C">
        <w:rPr>
          <w:sz w:val="20"/>
          <w:szCs w:val="20"/>
        </w:rPr>
        <w:t xml:space="preserve"> </w:t>
      </w:r>
      <w:r>
        <w:rPr>
          <w:sz w:val="20"/>
          <w:szCs w:val="20"/>
        </w:rPr>
        <w:t>36,</w:t>
      </w:r>
      <w:r w:rsidR="00A6764C">
        <w:rPr>
          <w:sz w:val="20"/>
          <w:szCs w:val="20"/>
        </w:rPr>
        <w:t xml:space="preserve"> </w:t>
      </w:r>
      <w:r>
        <w:rPr>
          <w:sz w:val="20"/>
          <w:szCs w:val="20"/>
        </w:rPr>
        <w:t>26,</w:t>
      </w:r>
      <w:r w:rsidR="00A6764C">
        <w:rPr>
          <w:sz w:val="20"/>
          <w:szCs w:val="20"/>
        </w:rPr>
        <w:t xml:space="preserve"> </w:t>
      </w:r>
      <w:r>
        <w:rPr>
          <w:sz w:val="20"/>
          <w:szCs w:val="20"/>
        </w:rPr>
        <w:t>23,</w:t>
      </w:r>
      <w:r w:rsidR="00A6764C">
        <w:rPr>
          <w:sz w:val="20"/>
          <w:szCs w:val="20"/>
        </w:rPr>
        <w:t xml:space="preserve"> </w:t>
      </w:r>
      <w:r>
        <w:rPr>
          <w:sz w:val="20"/>
          <w:szCs w:val="20"/>
        </w:rPr>
        <w:t>24 of Perry Township on C-80 and Hedge Ave. and Lone Tree Road.</w:t>
      </w:r>
      <w:r w:rsidR="00024A94">
        <w:rPr>
          <w:sz w:val="20"/>
          <w:szCs w:val="20"/>
        </w:rPr>
        <w:t xml:space="preserve">                    </w:t>
      </w:r>
      <w:r w:rsidR="00A6764C">
        <w:rPr>
          <w:sz w:val="20"/>
          <w:szCs w:val="20"/>
        </w:rPr>
        <w:t xml:space="preserve">                    </w:t>
      </w:r>
      <w:r w:rsidR="00024A94">
        <w:rPr>
          <w:sz w:val="20"/>
          <w:szCs w:val="20"/>
        </w:rPr>
        <w:t xml:space="preserve">    Motion Carried.</w:t>
      </w:r>
    </w:p>
    <w:p w14:paraId="66173249" w14:textId="77777777" w:rsidR="00A6764C" w:rsidRDefault="00A6764C" w:rsidP="00A67552">
      <w:pPr>
        <w:rPr>
          <w:sz w:val="20"/>
          <w:szCs w:val="20"/>
        </w:rPr>
      </w:pPr>
    </w:p>
    <w:p w14:paraId="12ACEA25" w14:textId="24856015" w:rsidR="00A6764C" w:rsidRDefault="00A6764C" w:rsidP="00A67552">
      <w:pPr>
        <w:rPr>
          <w:sz w:val="20"/>
          <w:szCs w:val="20"/>
        </w:rPr>
      </w:pPr>
      <w:r>
        <w:rPr>
          <w:sz w:val="20"/>
          <w:szCs w:val="20"/>
        </w:rPr>
        <w:t>Jim Jones, Plymouth County Veterans Affairs Director</w:t>
      </w:r>
      <w:r w:rsidR="005E707B">
        <w:rPr>
          <w:sz w:val="20"/>
          <w:szCs w:val="20"/>
        </w:rPr>
        <w:t>,</w:t>
      </w:r>
      <w:r>
        <w:rPr>
          <w:sz w:val="20"/>
          <w:szCs w:val="20"/>
        </w:rPr>
        <w:t xml:space="preserve"> was present to provide the Board of Supervisors an update on the new Iowa VA laws </w:t>
      </w:r>
      <w:r w:rsidR="00004C84">
        <w:rPr>
          <w:sz w:val="20"/>
          <w:szCs w:val="20"/>
        </w:rPr>
        <w:t>that were passed in 2024.</w:t>
      </w:r>
      <w:r>
        <w:rPr>
          <w:sz w:val="20"/>
          <w:szCs w:val="20"/>
        </w:rPr>
        <w:t xml:space="preserve">   </w:t>
      </w:r>
    </w:p>
    <w:p w14:paraId="05471D57" w14:textId="6B23D886" w:rsidR="00333E87" w:rsidRDefault="00333E87" w:rsidP="00A67552">
      <w:pPr>
        <w:rPr>
          <w:sz w:val="20"/>
          <w:szCs w:val="20"/>
        </w:rPr>
      </w:pPr>
      <w:r>
        <w:rPr>
          <w:sz w:val="20"/>
          <w:szCs w:val="20"/>
        </w:rPr>
        <w:tab/>
        <w:t xml:space="preserve">     </w:t>
      </w:r>
    </w:p>
    <w:p w14:paraId="69E2308C" w14:textId="1B055115" w:rsidR="003B3372" w:rsidRDefault="00A67552" w:rsidP="00EC3498">
      <w:pPr>
        <w:rPr>
          <w:sz w:val="20"/>
          <w:szCs w:val="20"/>
        </w:rPr>
      </w:pPr>
      <w:r>
        <w:rPr>
          <w:sz w:val="20"/>
          <w:szCs w:val="20"/>
        </w:rPr>
        <w:t xml:space="preserve">The Board of Supervisors adjourned the meeting at </w:t>
      </w:r>
      <w:r w:rsidR="008B4C2B">
        <w:rPr>
          <w:sz w:val="20"/>
          <w:szCs w:val="20"/>
        </w:rPr>
        <w:t>1</w:t>
      </w:r>
      <w:r w:rsidR="00EB05BF">
        <w:rPr>
          <w:sz w:val="20"/>
          <w:szCs w:val="20"/>
        </w:rPr>
        <w:t>0</w:t>
      </w:r>
      <w:r w:rsidR="00E667AE">
        <w:rPr>
          <w:sz w:val="20"/>
          <w:szCs w:val="20"/>
        </w:rPr>
        <w:t>:</w:t>
      </w:r>
      <w:r w:rsidR="00EB05BF">
        <w:rPr>
          <w:sz w:val="20"/>
          <w:szCs w:val="20"/>
        </w:rPr>
        <w:t>5</w:t>
      </w:r>
      <w:r w:rsidR="009806E7">
        <w:rPr>
          <w:sz w:val="20"/>
          <w:szCs w:val="20"/>
        </w:rPr>
        <w:t>6</w:t>
      </w:r>
      <w:r>
        <w:rPr>
          <w:sz w:val="20"/>
          <w:szCs w:val="20"/>
        </w:rPr>
        <w:t xml:space="preserve"> </w:t>
      </w:r>
      <w:r w:rsidR="00532517">
        <w:rPr>
          <w:sz w:val="20"/>
          <w:szCs w:val="20"/>
        </w:rPr>
        <w:t>a</w:t>
      </w:r>
      <w:r>
        <w:rPr>
          <w:sz w:val="20"/>
          <w:szCs w:val="20"/>
        </w:rPr>
        <w:t>m.</w:t>
      </w:r>
    </w:p>
    <w:p w14:paraId="75DD2ED8" w14:textId="77777777" w:rsidR="005E707B" w:rsidRDefault="005E707B" w:rsidP="00EC3498">
      <w:pPr>
        <w:rPr>
          <w:sz w:val="20"/>
          <w:szCs w:val="20"/>
        </w:rPr>
      </w:pPr>
    </w:p>
    <w:p w14:paraId="30D2B89E" w14:textId="415AFF64" w:rsidR="00EC3498" w:rsidRDefault="00EC3498" w:rsidP="00EC3498">
      <w:pPr>
        <w:rPr>
          <w:sz w:val="20"/>
          <w:szCs w:val="20"/>
        </w:rPr>
      </w:pPr>
      <w:r>
        <w:rPr>
          <w:sz w:val="20"/>
          <w:szCs w:val="20"/>
        </w:rPr>
        <w:t>________________________________                                       _______________________________________</w:t>
      </w:r>
    </w:p>
    <w:p w14:paraId="05941DA1" w14:textId="1983A1C8" w:rsidR="00A67552" w:rsidRDefault="00A67552" w:rsidP="00A67552">
      <w:pPr>
        <w:tabs>
          <w:tab w:val="right" w:pos="3060"/>
          <w:tab w:val="right" w:pos="4320"/>
          <w:tab w:val="left" w:pos="5400"/>
          <w:tab w:val="left" w:pos="8280"/>
          <w:tab w:val="right" w:pos="9720"/>
        </w:tabs>
        <w:rPr>
          <w:sz w:val="20"/>
          <w:szCs w:val="20"/>
        </w:rPr>
      </w:pPr>
      <w:r>
        <w:rPr>
          <w:sz w:val="20"/>
          <w:szCs w:val="20"/>
        </w:rPr>
        <w:t>Stacey Feldman, Plymouth County Auditor</w:t>
      </w:r>
      <w:r>
        <w:rPr>
          <w:sz w:val="20"/>
          <w:szCs w:val="20"/>
        </w:rPr>
        <w:tab/>
      </w:r>
      <w:r>
        <w:rPr>
          <w:sz w:val="20"/>
          <w:szCs w:val="20"/>
        </w:rPr>
        <w:tab/>
        <w:t xml:space="preserve"> Don Kass, Chairman</w:t>
      </w:r>
    </w:p>
    <w:sectPr w:rsidR="00A675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552"/>
    <w:rsid w:val="00004C84"/>
    <w:rsid w:val="00024A94"/>
    <w:rsid w:val="00040745"/>
    <w:rsid w:val="00054FCC"/>
    <w:rsid w:val="000673BD"/>
    <w:rsid w:val="000702CB"/>
    <w:rsid w:val="000A2D9B"/>
    <w:rsid w:val="000A5F95"/>
    <w:rsid w:val="000C3FF8"/>
    <w:rsid w:val="000C477D"/>
    <w:rsid w:val="000C6BD0"/>
    <w:rsid w:val="000D32D1"/>
    <w:rsid w:val="000E6F5C"/>
    <w:rsid w:val="000F0769"/>
    <w:rsid w:val="00121320"/>
    <w:rsid w:val="0014210E"/>
    <w:rsid w:val="0015066A"/>
    <w:rsid w:val="001523CE"/>
    <w:rsid w:val="00165C4D"/>
    <w:rsid w:val="00180A60"/>
    <w:rsid w:val="00184425"/>
    <w:rsid w:val="00185B2E"/>
    <w:rsid w:val="001A1186"/>
    <w:rsid w:val="001C43B5"/>
    <w:rsid w:val="001D3CE9"/>
    <w:rsid w:val="001D4449"/>
    <w:rsid w:val="001E03F6"/>
    <w:rsid w:val="00224E61"/>
    <w:rsid w:val="00255209"/>
    <w:rsid w:val="0025762C"/>
    <w:rsid w:val="002762F1"/>
    <w:rsid w:val="00276E3D"/>
    <w:rsid w:val="00284298"/>
    <w:rsid w:val="002955E1"/>
    <w:rsid w:val="002B0FAF"/>
    <w:rsid w:val="002D1516"/>
    <w:rsid w:val="00333E87"/>
    <w:rsid w:val="0035058A"/>
    <w:rsid w:val="00350E52"/>
    <w:rsid w:val="00354173"/>
    <w:rsid w:val="00363149"/>
    <w:rsid w:val="003B3372"/>
    <w:rsid w:val="003B53CD"/>
    <w:rsid w:val="003D0AA0"/>
    <w:rsid w:val="003E333F"/>
    <w:rsid w:val="003F601D"/>
    <w:rsid w:val="003F6AF0"/>
    <w:rsid w:val="00402EA3"/>
    <w:rsid w:val="00422CE2"/>
    <w:rsid w:val="00447F30"/>
    <w:rsid w:val="00461380"/>
    <w:rsid w:val="004717A1"/>
    <w:rsid w:val="0049245A"/>
    <w:rsid w:val="00493CBA"/>
    <w:rsid w:val="004C1DD8"/>
    <w:rsid w:val="004C321C"/>
    <w:rsid w:val="004D69A2"/>
    <w:rsid w:val="004E704F"/>
    <w:rsid w:val="00512E29"/>
    <w:rsid w:val="00524289"/>
    <w:rsid w:val="00525C7F"/>
    <w:rsid w:val="00532517"/>
    <w:rsid w:val="00535C84"/>
    <w:rsid w:val="00540634"/>
    <w:rsid w:val="0054635F"/>
    <w:rsid w:val="0055559E"/>
    <w:rsid w:val="00587F65"/>
    <w:rsid w:val="005B4E17"/>
    <w:rsid w:val="005B54E2"/>
    <w:rsid w:val="005B723C"/>
    <w:rsid w:val="005C650F"/>
    <w:rsid w:val="005D4EE5"/>
    <w:rsid w:val="005E707B"/>
    <w:rsid w:val="005E7BBC"/>
    <w:rsid w:val="005F2F8E"/>
    <w:rsid w:val="005F7C0D"/>
    <w:rsid w:val="00607145"/>
    <w:rsid w:val="00614A0E"/>
    <w:rsid w:val="0063753E"/>
    <w:rsid w:val="00656ED7"/>
    <w:rsid w:val="006801D9"/>
    <w:rsid w:val="0069488B"/>
    <w:rsid w:val="00702E95"/>
    <w:rsid w:val="00723E9F"/>
    <w:rsid w:val="00725306"/>
    <w:rsid w:val="00751479"/>
    <w:rsid w:val="007636B1"/>
    <w:rsid w:val="0076481F"/>
    <w:rsid w:val="0076662B"/>
    <w:rsid w:val="00766C53"/>
    <w:rsid w:val="0077330F"/>
    <w:rsid w:val="00777473"/>
    <w:rsid w:val="00790479"/>
    <w:rsid w:val="007956B7"/>
    <w:rsid w:val="007A0A95"/>
    <w:rsid w:val="007D473C"/>
    <w:rsid w:val="007D4B0C"/>
    <w:rsid w:val="007F099A"/>
    <w:rsid w:val="007F3552"/>
    <w:rsid w:val="0080305A"/>
    <w:rsid w:val="0080320D"/>
    <w:rsid w:val="00813084"/>
    <w:rsid w:val="008349F0"/>
    <w:rsid w:val="00843FB8"/>
    <w:rsid w:val="0086038E"/>
    <w:rsid w:val="008805D5"/>
    <w:rsid w:val="00882F6C"/>
    <w:rsid w:val="00884372"/>
    <w:rsid w:val="00885590"/>
    <w:rsid w:val="008B4C2B"/>
    <w:rsid w:val="008D4E77"/>
    <w:rsid w:val="008E0EFE"/>
    <w:rsid w:val="008E1350"/>
    <w:rsid w:val="008E5B81"/>
    <w:rsid w:val="00901150"/>
    <w:rsid w:val="0091672D"/>
    <w:rsid w:val="00923F3D"/>
    <w:rsid w:val="0093010E"/>
    <w:rsid w:val="009806E7"/>
    <w:rsid w:val="009811A7"/>
    <w:rsid w:val="009932A9"/>
    <w:rsid w:val="009B7FD6"/>
    <w:rsid w:val="009C4473"/>
    <w:rsid w:val="009D14FF"/>
    <w:rsid w:val="009E420A"/>
    <w:rsid w:val="009E7024"/>
    <w:rsid w:val="009F218E"/>
    <w:rsid w:val="00A45516"/>
    <w:rsid w:val="00A67552"/>
    <w:rsid w:val="00A6764C"/>
    <w:rsid w:val="00A749FB"/>
    <w:rsid w:val="00A74A35"/>
    <w:rsid w:val="00A92DEE"/>
    <w:rsid w:val="00AA1184"/>
    <w:rsid w:val="00B01C2F"/>
    <w:rsid w:val="00B05CA9"/>
    <w:rsid w:val="00B17989"/>
    <w:rsid w:val="00B21B7F"/>
    <w:rsid w:val="00B23E11"/>
    <w:rsid w:val="00B260C4"/>
    <w:rsid w:val="00B36B85"/>
    <w:rsid w:val="00B447E9"/>
    <w:rsid w:val="00B5276D"/>
    <w:rsid w:val="00B82A41"/>
    <w:rsid w:val="00B83AFE"/>
    <w:rsid w:val="00B905BD"/>
    <w:rsid w:val="00B96603"/>
    <w:rsid w:val="00BA1811"/>
    <w:rsid w:val="00BA7EEC"/>
    <w:rsid w:val="00BB4F5F"/>
    <w:rsid w:val="00BD1B25"/>
    <w:rsid w:val="00BE428C"/>
    <w:rsid w:val="00C04C45"/>
    <w:rsid w:val="00C341E8"/>
    <w:rsid w:val="00C80B75"/>
    <w:rsid w:val="00C925B9"/>
    <w:rsid w:val="00CA0A3C"/>
    <w:rsid w:val="00CA17B1"/>
    <w:rsid w:val="00CB677D"/>
    <w:rsid w:val="00CB7AE0"/>
    <w:rsid w:val="00CD25AC"/>
    <w:rsid w:val="00CE196B"/>
    <w:rsid w:val="00CE481F"/>
    <w:rsid w:val="00D076B9"/>
    <w:rsid w:val="00D1098D"/>
    <w:rsid w:val="00D1343C"/>
    <w:rsid w:val="00D2368B"/>
    <w:rsid w:val="00D23B4B"/>
    <w:rsid w:val="00D550E4"/>
    <w:rsid w:val="00D628AA"/>
    <w:rsid w:val="00D815BB"/>
    <w:rsid w:val="00D821E6"/>
    <w:rsid w:val="00D83A0E"/>
    <w:rsid w:val="00D8546A"/>
    <w:rsid w:val="00D92D53"/>
    <w:rsid w:val="00D93914"/>
    <w:rsid w:val="00D97D18"/>
    <w:rsid w:val="00DB3DC9"/>
    <w:rsid w:val="00DC1576"/>
    <w:rsid w:val="00DE23F8"/>
    <w:rsid w:val="00E40D9F"/>
    <w:rsid w:val="00E46B82"/>
    <w:rsid w:val="00E667AE"/>
    <w:rsid w:val="00E856B3"/>
    <w:rsid w:val="00E91531"/>
    <w:rsid w:val="00E93F7F"/>
    <w:rsid w:val="00EA4402"/>
    <w:rsid w:val="00EA765F"/>
    <w:rsid w:val="00EB05BF"/>
    <w:rsid w:val="00EC3498"/>
    <w:rsid w:val="00ED1907"/>
    <w:rsid w:val="00ED4524"/>
    <w:rsid w:val="00ED7B7B"/>
    <w:rsid w:val="00EF6D8E"/>
    <w:rsid w:val="00F300EE"/>
    <w:rsid w:val="00F434A2"/>
    <w:rsid w:val="00F4739F"/>
    <w:rsid w:val="00F666E6"/>
    <w:rsid w:val="00F715A1"/>
    <w:rsid w:val="00F86EA6"/>
    <w:rsid w:val="00F933FF"/>
    <w:rsid w:val="00FA4C69"/>
    <w:rsid w:val="00FB5C7C"/>
    <w:rsid w:val="00FF08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048B5"/>
  <w15:chartTrackingRefBased/>
  <w15:docId w15:val="{B394B34A-DFFA-43A7-8498-D0DD19EFB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755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A67552"/>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semiHidden/>
    <w:rsid w:val="00A67552"/>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71247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607</Words>
  <Characters>3461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Stacey Feldman</dc:creator>
  <cp:keywords/>
  <dc:description/>
  <cp:lastModifiedBy>Jan Hoffman</cp:lastModifiedBy>
  <cp:revision>2</cp:revision>
  <dcterms:created xsi:type="dcterms:W3CDTF">2024-06-12T13:27:00Z</dcterms:created>
  <dcterms:modified xsi:type="dcterms:W3CDTF">2024-06-12T13:27:00Z</dcterms:modified>
</cp:coreProperties>
</file>