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AA1FCF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8F5516">
        <w:rPr>
          <w:sz w:val="20"/>
          <w:szCs w:val="20"/>
        </w:rPr>
        <w:t xml:space="preserve"> May </w:t>
      </w:r>
      <w:r w:rsidR="00F0408A">
        <w:rPr>
          <w:sz w:val="20"/>
          <w:szCs w:val="20"/>
        </w:rPr>
        <w:t>16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CF1930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8F5516">
        <w:rPr>
          <w:sz w:val="20"/>
          <w:szCs w:val="20"/>
        </w:rPr>
        <w:t>May</w:t>
      </w:r>
      <w:r w:rsidR="00A60047">
        <w:rPr>
          <w:sz w:val="20"/>
          <w:szCs w:val="20"/>
        </w:rPr>
        <w:t xml:space="preserve"> </w:t>
      </w:r>
      <w:r w:rsidR="00F0408A">
        <w:rPr>
          <w:sz w:val="20"/>
          <w:szCs w:val="20"/>
        </w:rPr>
        <w:t>16</w:t>
      </w:r>
      <w:r w:rsidR="00A60047">
        <w:rPr>
          <w:sz w:val="20"/>
          <w:szCs w:val="20"/>
        </w:rPr>
        <w:t xml:space="preserve">,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34D53EC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F0408A">
        <w:rPr>
          <w:sz w:val="20"/>
          <w:szCs w:val="20"/>
        </w:rPr>
        <w:t>Anderson,</w:t>
      </w:r>
      <w:r w:rsidRPr="009D2D00">
        <w:rPr>
          <w:sz w:val="20"/>
          <w:szCs w:val="20"/>
        </w:rPr>
        <w:t xml:space="preserve"> seconded by </w:t>
      </w:r>
      <w:r w:rsidR="00F0408A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8F5516">
        <w:rPr>
          <w:sz w:val="20"/>
          <w:szCs w:val="20"/>
        </w:rPr>
        <w:t>5</w:t>
      </w:r>
      <w:r w:rsidRPr="009D2D00">
        <w:rPr>
          <w:sz w:val="20"/>
          <w:szCs w:val="20"/>
        </w:rPr>
        <w:t>/</w:t>
      </w:r>
      <w:r w:rsidR="00F0408A">
        <w:rPr>
          <w:sz w:val="20"/>
          <w:szCs w:val="20"/>
        </w:rPr>
        <w:t>16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F0408A">
        <w:rPr>
          <w:sz w:val="20"/>
          <w:szCs w:val="20"/>
        </w:rPr>
        <w:t xml:space="preserve"> </w:t>
      </w:r>
      <w:r w:rsidR="009759AC">
        <w:rPr>
          <w:sz w:val="20"/>
          <w:szCs w:val="20"/>
        </w:rPr>
        <w:t xml:space="preserve">with a change to </w:t>
      </w:r>
      <w:r w:rsidR="00F0408A">
        <w:rPr>
          <w:sz w:val="20"/>
          <w:szCs w:val="20"/>
        </w:rPr>
        <w:t xml:space="preserve">the agenda to review the drainage dist. amendment as the Board of Supervisors in regular session and not as the Drainage </w:t>
      </w:r>
      <w:r w:rsidR="009759AC">
        <w:rPr>
          <w:sz w:val="20"/>
          <w:szCs w:val="20"/>
        </w:rPr>
        <w:t>District B</w:t>
      </w:r>
      <w:r w:rsidR="00F0408A">
        <w:rPr>
          <w:sz w:val="20"/>
          <w:szCs w:val="20"/>
        </w:rPr>
        <w:t>oard per IA</w:t>
      </w:r>
      <w:r w:rsidR="009759AC">
        <w:rPr>
          <w:sz w:val="20"/>
          <w:szCs w:val="20"/>
        </w:rPr>
        <w:t xml:space="preserve"> Code.</w:t>
      </w:r>
      <w:r w:rsidR="009759AC">
        <w:rPr>
          <w:sz w:val="20"/>
          <w:szCs w:val="20"/>
        </w:rPr>
        <w:tab/>
      </w:r>
      <w:r w:rsidR="009759AC">
        <w:rPr>
          <w:sz w:val="20"/>
          <w:szCs w:val="20"/>
        </w:rPr>
        <w:tab/>
      </w:r>
      <w:r w:rsidR="009759AC">
        <w:rPr>
          <w:sz w:val="20"/>
          <w:szCs w:val="20"/>
        </w:rPr>
        <w:tab/>
        <w:t xml:space="preserve">                                                     </w:t>
      </w:r>
      <w:r w:rsidRPr="009D2D00">
        <w:rPr>
          <w:sz w:val="20"/>
          <w:szCs w:val="20"/>
        </w:rPr>
        <w:t>Motion Carried.</w:t>
      </w:r>
    </w:p>
    <w:p w14:paraId="2DACBFDE" w14:textId="2E573E33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5228D">
        <w:rPr>
          <w:sz w:val="20"/>
          <w:szCs w:val="20"/>
        </w:rPr>
        <w:t xml:space="preserve"> </w:t>
      </w:r>
    </w:p>
    <w:p w14:paraId="69C5247C" w14:textId="112B8FF2" w:rsidR="00184F4C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</w:t>
      </w:r>
      <w:r w:rsidR="00CB0DC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F0408A">
        <w:rPr>
          <w:sz w:val="20"/>
          <w:szCs w:val="20"/>
        </w:rPr>
        <w:t>5</w:t>
      </w:r>
      <w:r w:rsidR="004E6789">
        <w:rPr>
          <w:sz w:val="20"/>
          <w:szCs w:val="20"/>
        </w:rPr>
        <w:t>/</w:t>
      </w:r>
      <w:r w:rsidR="009146C2">
        <w:rPr>
          <w:sz w:val="20"/>
          <w:szCs w:val="20"/>
        </w:rPr>
        <w:t>2</w:t>
      </w:r>
      <w:r w:rsidR="004E6789">
        <w:rPr>
          <w:sz w:val="20"/>
          <w:szCs w:val="20"/>
        </w:rPr>
        <w:t>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meeting.</w:t>
      </w:r>
      <w:r w:rsidR="00F0408A">
        <w:rPr>
          <w:sz w:val="20"/>
          <w:szCs w:val="20"/>
        </w:rPr>
        <w:t xml:space="preserve"> </w:t>
      </w:r>
      <w:r w:rsidR="00184F4C">
        <w:rPr>
          <w:sz w:val="20"/>
          <w:szCs w:val="20"/>
        </w:rPr>
        <w:t xml:space="preserve">         Motion Carried.</w:t>
      </w:r>
    </w:p>
    <w:p w14:paraId="33106B7C" w14:textId="17F82FEB" w:rsidR="00184F4C" w:rsidRDefault="00F0408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May 9</w:t>
      </w:r>
      <w:r w:rsidRPr="00F0408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>, 2023.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</w:t>
      </w:r>
      <w:r w:rsidR="00F2505E">
        <w:rPr>
          <w:sz w:val="20"/>
          <w:szCs w:val="20"/>
        </w:rPr>
        <w:t xml:space="preserve">   </w:t>
      </w:r>
      <w:r w:rsidR="009146C2">
        <w:rPr>
          <w:sz w:val="20"/>
          <w:szCs w:val="20"/>
        </w:rPr>
        <w:t xml:space="preserve"> </w:t>
      </w:r>
      <w:r w:rsidR="00F2505E">
        <w:rPr>
          <w:sz w:val="20"/>
          <w:szCs w:val="20"/>
        </w:rPr>
        <w:t xml:space="preserve">   </w:t>
      </w:r>
      <w:r w:rsidR="003F1D7C">
        <w:rPr>
          <w:sz w:val="20"/>
          <w:szCs w:val="20"/>
        </w:rPr>
        <w:t xml:space="preserve"> </w:t>
      </w:r>
    </w:p>
    <w:p w14:paraId="68341040" w14:textId="306066A1" w:rsidR="009146C2" w:rsidRDefault="009146C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D4E003B" w14:textId="0533B0AF" w:rsidR="009146C2" w:rsidRDefault="009146C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0408A">
        <w:rPr>
          <w:sz w:val="20"/>
          <w:szCs w:val="20"/>
        </w:rPr>
        <w:t>Anderso</w:t>
      </w:r>
      <w:r>
        <w:rPr>
          <w:sz w:val="20"/>
          <w:szCs w:val="20"/>
        </w:rPr>
        <w:t xml:space="preserve">n, seconded by </w:t>
      </w:r>
      <w:r w:rsidR="00F0408A">
        <w:rPr>
          <w:sz w:val="20"/>
          <w:szCs w:val="20"/>
        </w:rPr>
        <w:t>Horton,</w:t>
      </w:r>
      <w:r>
        <w:rPr>
          <w:sz w:val="20"/>
          <w:szCs w:val="20"/>
        </w:rPr>
        <w:t xml:space="preserve"> to approve the claims paid 5/</w:t>
      </w:r>
      <w:r w:rsidR="00F0408A">
        <w:rPr>
          <w:sz w:val="20"/>
          <w:szCs w:val="20"/>
        </w:rPr>
        <w:t>16</w:t>
      </w:r>
      <w:r>
        <w:rPr>
          <w:sz w:val="20"/>
          <w:szCs w:val="20"/>
        </w:rPr>
        <w:t>/23 and payroll</w:t>
      </w:r>
      <w:r w:rsidR="00D41B1E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E61A9F">
        <w:rPr>
          <w:sz w:val="20"/>
          <w:szCs w:val="20"/>
        </w:rPr>
        <w:t xml:space="preserve">issued </w:t>
      </w:r>
      <w:r w:rsidR="00D41B1E">
        <w:rPr>
          <w:sz w:val="20"/>
          <w:szCs w:val="20"/>
        </w:rPr>
        <w:t xml:space="preserve">on </w:t>
      </w:r>
      <w:r w:rsidR="00F0408A">
        <w:rPr>
          <w:sz w:val="20"/>
          <w:szCs w:val="20"/>
        </w:rPr>
        <w:t>5</w:t>
      </w:r>
      <w:r w:rsidR="00E61A9F">
        <w:rPr>
          <w:sz w:val="20"/>
          <w:szCs w:val="20"/>
        </w:rPr>
        <w:t>/</w:t>
      </w:r>
      <w:r w:rsidR="00F0408A">
        <w:rPr>
          <w:sz w:val="20"/>
          <w:szCs w:val="20"/>
        </w:rPr>
        <w:t>12</w:t>
      </w:r>
      <w:r w:rsidR="00E61A9F">
        <w:rPr>
          <w:sz w:val="20"/>
          <w:szCs w:val="20"/>
        </w:rPr>
        <w:t>/23</w:t>
      </w:r>
      <w:r w:rsidR="00F0408A">
        <w:rPr>
          <w:sz w:val="20"/>
          <w:szCs w:val="20"/>
        </w:rPr>
        <w:t xml:space="preserve"> and 5/15/2023</w:t>
      </w:r>
      <w:r w:rsidR="00E61A9F">
        <w:rPr>
          <w:sz w:val="20"/>
          <w:szCs w:val="20"/>
        </w:rPr>
        <w:t xml:space="preserve">. </w:t>
      </w:r>
      <w:r w:rsidR="00F0408A">
        <w:rPr>
          <w:sz w:val="20"/>
          <w:szCs w:val="20"/>
        </w:rPr>
        <w:tab/>
      </w:r>
      <w:r w:rsidR="00F0408A">
        <w:rPr>
          <w:sz w:val="20"/>
          <w:szCs w:val="20"/>
        </w:rPr>
        <w:tab/>
      </w:r>
      <w:r w:rsidR="00F0408A">
        <w:rPr>
          <w:sz w:val="20"/>
          <w:szCs w:val="20"/>
        </w:rPr>
        <w:tab/>
        <w:t xml:space="preserve">                                                     </w:t>
      </w:r>
      <w:r w:rsidR="00E61A9F">
        <w:rPr>
          <w:sz w:val="20"/>
          <w:szCs w:val="20"/>
        </w:rPr>
        <w:t>Motion Carried.</w:t>
      </w:r>
    </w:p>
    <w:p w14:paraId="06CBF279" w14:textId="77777777" w:rsidR="009738E9" w:rsidRDefault="009738E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19EFE8" w14:textId="29DBFE0D" w:rsidR="005451F4" w:rsidRDefault="009738E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5451F4">
        <w:rPr>
          <w:sz w:val="20"/>
          <w:szCs w:val="20"/>
        </w:rPr>
        <w:t>by</w:t>
      </w:r>
      <w:r w:rsidR="003919F6">
        <w:rPr>
          <w:sz w:val="20"/>
          <w:szCs w:val="20"/>
        </w:rPr>
        <w:t xml:space="preserve"> Meis,</w:t>
      </w:r>
      <w:r w:rsidR="005451F4">
        <w:rPr>
          <w:sz w:val="20"/>
          <w:szCs w:val="20"/>
        </w:rPr>
        <w:t xml:space="preserve"> seconded by </w:t>
      </w:r>
      <w:r w:rsidR="00313772">
        <w:rPr>
          <w:sz w:val="20"/>
          <w:szCs w:val="20"/>
        </w:rPr>
        <w:t>VanOtterloo</w:t>
      </w:r>
      <w:r w:rsidR="00184F4C">
        <w:rPr>
          <w:sz w:val="20"/>
          <w:szCs w:val="20"/>
        </w:rPr>
        <w:t>,</w:t>
      </w:r>
      <w:r w:rsidR="00313772">
        <w:rPr>
          <w:sz w:val="20"/>
          <w:szCs w:val="20"/>
        </w:rPr>
        <w:t xml:space="preserve"> </w:t>
      </w:r>
      <w:r w:rsidR="005451F4">
        <w:rPr>
          <w:sz w:val="20"/>
          <w:szCs w:val="20"/>
        </w:rPr>
        <w:t xml:space="preserve">to approve Resolution #051623 supporting the Home Base Iowa Initiative. </w:t>
      </w:r>
      <w:r w:rsidR="00737C67">
        <w:rPr>
          <w:sz w:val="20"/>
          <w:szCs w:val="20"/>
        </w:rPr>
        <w:t>VanOtterloo</w:t>
      </w:r>
      <w:r w:rsidR="00184F4C">
        <w:rPr>
          <w:sz w:val="20"/>
          <w:szCs w:val="20"/>
        </w:rPr>
        <w:t>-</w:t>
      </w:r>
      <w:r w:rsidR="00737C67">
        <w:rPr>
          <w:sz w:val="20"/>
          <w:szCs w:val="20"/>
        </w:rPr>
        <w:t>aye; Horton</w:t>
      </w:r>
      <w:r w:rsidR="00184F4C">
        <w:rPr>
          <w:sz w:val="20"/>
          <w:szCs w:val="20"/>
        </w:rPr>
        <w:t>-</w:t>
      </w:r>
      <w:r w:rsidR="00737C67">
        <w:rPr>
          <w:sz w:val="20"/>
          <w:szCs w:val="20"/>
        </w:rPr>
        <w:t>aye; Kass</w:t>
      </w:r>
      <w:r w:rsidR="00184F4C">
        <w:rPr>
          <w:sz w:val="20"/>
          <w:szCs w:val="20"/>
        </w:rPr>
        <w:t>-</w:t>
      </w:r>
      <w:r w:rsidR="00737C67">
        <w:rPr>
          <w:sz w:val="20"/>
          <w:szCs w:val="20"/>
        </w:rPr>
        <w:t>aye; Meis</w:t>
      </w:r>
      <w:r w:rsidR="00184F4C">
        <w:rPr>
          <w:sz w:val="20"/>
          <w:szCs w:val="20"/>
        </w:rPr>
        <w:t>-</w:t>
      </w:r>
      <w:r w:rsidR="00737C67">
        <w:rPr>
          <w:sz w:val="20"/>
          <w:szCs w:val="20"/>
        </w:rPr>
        <w:t>aye; Anderson</w:t>
      </w:r>
      <w:r w:rsidR="00184F4C">
        <w:rPr>
          <w:sz w:val="20"/>
          <w:szCs w:val="20"/>
        </w:rPr>
        <w:t>-</w:t>
      </w:r>
      <w:r w:rsidR="00737C67">
        <w:rPr>
          <w:sz w:val="20"/>
          <w:szCs w:val="20"/>
        </w:rPr>
        <w:t>aye.</w:t>
      </w:r>
      <w:r w:rsidR="00313772">
        <w:rPr>
          <w:sz w:val="20"/>
          <w:szCs w:val="20"/>
        </w:rPr>
        <w:t xml:space="preserve">         </w:t>
      </w:r>
      <w:r w:rsidR="00184F4C">
        <w:rPr>
          <w:sz w:val="20"/>
          <w:szCs w:val="20"/>
        </w:rPr>
        <w:t xml:space="preserve">   </w:t>
      </w:r>
      <w:r w:rsidR="00313772">
        <w:rPr>
          <w:sz w:val="20"/>
          <w:szCs w:val="20"/>
        </w:rPr>
        <w:t xml:space="preserve">                         </w:t>
      </w:r>
      <w:r w:rsidR="005451F4">
        <w:rPr>
          <w:sz w:val="20"/>
          <w:szCs w:val="20"/>
        </w:rPr>
        <w:t>Motion Carried.</w:t>
      </w:r>
    </w:p>
    <w:p w14:paraId="249EFB16" w14:textId="6A8255DE" w:rsidR="005451F4" w:rsidRDefault="00184F4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64C472B" w14:textId="77AE00BA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C685E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4C685E">
        <w:rPr>
          <w:sz w:val="20"/>
          <w:szCs w:val="20"/>
        </w:rPr>
        <w:t>Horton</w:t>
      </w:r>
      <w:r w:rsidR="00184F4C">
        <w:rPr>
          <w:sz w:val="20"/>
          <w:szCs w:val="20"/>
        </w:rPr>
        <w:t>,</w:t>
      </w:r>
      <w:r w:rsidR="004C68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Frontier Communications in Section 7/8 of Fredonia </w:t>
      </w:r>
      <w:r w:rsidR="00746C99">
        <w:rPr>
          <w:sz w:val="20"/>
          <w:szCs w:val="20"/>
        </w:rPr>
        <w:t>T</w:t>
      </w:r>
      <w:r>
        <w:rPr>
          <w:sz w:val="20"/>
          <w:szCs w:val="20"/>
        </w:rPr>
        <w:t xml:space="preserve">ownship on Otter Ave. </w:t>
      </w:r>
      <w:r w:rsidR="004C685E">
        <w:rPr>
          <w:sz w:val="20"/>
          <w:szCs w:val="20"/>
        </w:rPr>
        <w:tab/>
      </w:r>
      <w:r w:rsidR="004C685E">
        <w:rPr>
          <w:sz w:val="20"/>
          <w:szCs w:val="20"/>
        </w:rPr>
        <w:tab/>
      </w:r>
      <w:r w:rsidR="004C685E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476C773D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D5CAB7" w14:textId="5F8DD54C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B2F8A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7B2F8A">
        <w:rPr>
          <w:sz w:val="20"/>
          <w:szCs w:val="20"/>
        </w:rPr>
        <w:t>VanOtterloo</w:t>
      </w:r>
      <w:r w:rsidR="00184F4C">
        <w:rPr>
          <w:sz w:val="20"/>
          <w:szCs w:val="20"/>
        </w:rPr>
        <w:t>,</w:t>
      </w:r>
      <w:r w:rsidR="007B2F8A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MidAmerican Energy on Jade Ave., C-12, Iris Ave., 150</w:t>
      </w:r>
      <w:r w:rsidRPr="005451F4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</w:t>
      </w:r>
      <w:r w:rsidR="00D41B1E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Lake Ave.  </w:t>
      </w:r>
      <w:r w:rsidR="005E18EF">
        <w:rPr>
          <w:sz w:val="20"/>
          <w:szCs w:val="20"/>
        </w:rPr>
        <w:tab/>
      </w:r>
      <w:r w:rsidR="005E18EF">
        <w:rPr>
          <w:sz w:val="20"/>
          <w:szCs w:val="20"/>
        </w:rPr>
        <w:tab/>
      </w:r>
      <w:r w:rsidR="005E18EF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0C13AF5D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2F78809" w14:textId="26D18828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B6811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4B6811">
        <w:rPr>
          <w:sz w:val="20"/>
          <w:szCs w:val="20"/>
        </w:rPr>
        <w:t>Horton</w:t>
      </w:r>
      <w:r w:rsidR="00184F4C">
        <w:rPr>
          <w:sz w:val="20"/>
          <w:szCs w:val="20"/>
        </w:rPr>
        <w:t>,</w:t>
      </w:r>
      <w:r w:rsidR="004B6811">
        <w:rPr>
          <w:sz w:val="20"/>
          <w:szCs w:val="20"/>
        </w:rPr>
        <w:t xml:space="preserve"> t</w:t>
      </w:r>
      <w:r>
        <w:rPr>
          <w:sz w:val="20"/>
          <w:szCs w:val="20"/>
        </w:rPr>
        <w:t xml:space="preserve">o </w:t>
      </w:r>
      <w:r w:rsidR="004B6811">
        <w:rPr>
          <w:sz w:val="20"/>
          <w:szCs w:val="20"/>
        </w:rPr>
        <w:t>set</w:t>
      </w:r>
      <w:r>
        <w:rPr>
          <w:sz w:val="20"/>
          <w:szCs w:val="20"/>
        </w:rPr>
        <w:t xml:space="preserve"> the Class</w:t>
      </w:r>
      <w:r w:rsidR="005F4D66">
        <w:rPr>
          <w:sz w:val="20"/>
          <w:szCs w:val="20"/>
        </w:rPr>
        <w:t>-</w:t>
      </w:r>
      <w:r>
        <w:rPr>
          <w:sz w:val="20"/>
          <w:szCs w:val="20"/>
        </w:rPr>
        <w:t>C Roadway Ordinance</w:t>
      </w:r>
      <w:r w:rsidR="004B6811">
        <w:rPr>
          <w:sz w:val="20"/>
          <w:szCs w:val="20"/>
        </w:rPr>
        <w:t xml:space="preserve"> public hearing for the first reading of the ordinance on June 6, 2023 at 10</w:t>
      </w:r>
      <w:r w:rsidR="00B5228D">
        <w:rPr>
          <w:sz w:val="20"/>
          <w:szCs w:val="20"/>
        </w:rPr>
        <w:t>:00</w:t>
      </w:r>
      <w:r w:rsidR="004B6811">
        <w:rPr>
          <w:sz w:val="20"/>
          <w:szCs w:val="20"/>
        </w:rPr>
        <w:t xml:space="preserve"> am</w:t>
      </w:r>
      <w:r w:rsidR="005F4D6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4B6811">
        <w:rPr>
          <w:sz w:val="20"/>
          <w:szCs w:val="20"/>
        </w:rPr>
        <w:t xml:space="preserve">                                         </w:t>
      </w:r>
      <w:r w:rsidR="00EC552E">
        <w:rPr>
          <w:sz w:val="20"/>
          <w:szCs w:val="20"/>
        </w:rPr>
        <w:t xml:space="preserve">                                          </w:t>
      </w:r>
      <w:r w:rsidR="004B6811">
        <w:rPr>
          <w:sz w:val="20"/>
          <w:szCs w:val="20"/>
        </w:rPr>
        <w:t xml:space="preserve">        </w:t>
      </w:r>
      <w:r>
        <w:rPr>
          <w:sz w:val="20"/>
          <w:szCs w:val="20"/>
        </w:rPr>
        <w:t>Motion Carried.</w:t>
      </w:r>
    </w:p>
    <w:p w14:paraId="62A7D339" w14:textId="0EF6971F" w:rsidR="005A7125" w:rsidRDefault="00E1086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95860">
        <w:rPr>
          <w:sz w:val="20"/>
          <w:szCs w:val="20"/>
        </w:rPr>
        <w:t xml:space="preserve">                                  </w:t>
      </w:r>
    </w:p>
    <w:p w14:paraId="440C643F" w14:textId="2E107D7D" w:rsidR="00B5228D" w:rsidRDefault="005F4D6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5228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B5228D">
        <w:rPr>
          <w:sz w:val="20"/>
          <w:szCs w:val="20"/>
        </w:rPr>
        <w:t xml:space="preserve">Anderson, </w:t>
      </w:r>
      <w:r w:rsidR="001E3C5D">
        <w:rPr>
          <w:sz w:val="20"/>
          <w:szCs w:val="20"/>
        </w:rPr>
        <w:t>to accept the report of the Drainage Dist. No. 1 (Hinton)</w:t>
      </w:r>
      <w:r w:rsidR="00184F4C">
        <w:rPr>
          <w:sz w:val="20"/>
          <w:szCs w:val="20"/>
        </w:rPr>
        <w:t>,</w:t>
      </w:r>
      <w:r w:rsidR="001E3C5D">
        <w:rPr>
          <w:sz w:val="20"/>
          <w:szCs w:val="20"/>
        </w:rPr>
        <w:t xml:space="preserve"> prepared by County Engineer</w:t>
      </w:r>
      <w:r w:rsidR="00184F4C">
        <w:rPr>
          <w:sz w:val="20"/>
          <w:szCs w:val="20"/>
        </w:rPr>
        <w:t xml:space="preserve"> </w:t>
      </w:r>
      <w:r w:rsidR="001E3C5D">
        <w:rPr>
          <w:sz w:val="20"/>
          <w:szCs w:val="20"/>
        </w:rPr>
        <w:t>Tom Rohe</w:t>
      </w:r>
      <w:r w:rsidR="00184F4C">
        <w:rPr>
          <w:sz w:val="20"/>
          <w:szCs w:val="20"/>
        </w:rPr>
        <w:t>,</w:t>
      </w:r>
      <w:r>
        <w:rPr>
          <w:sz w:val="20"/>
          <w:szCs w:val="20"/>
        </w:rPr>
        <w:t xml:space="preserve"> and </w:t>
      </w:r>
      <w:r w:rsidR="00184F4C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parcel listing </w:t>
      </w:r>
      <w:r w:rsidR="001E3C5D">
        <w:rPr>
          <w:sz w:val="20"/>
          <w:szCs w:val="20"/>
        </w:rPr>
        <w:t>a</w:t>
      </w:r>
      <w:r>
        <w:rPr>
          <w:sz w:val="20"/>
          <w:szCs w:val="20"/>
        </w:rPr>
        <w:t xml:space="preserve">nd to set a public hearing date for </w:t>
      </w:r>
      <w:r w:rsidR="00B5228D">
        <w:rPr>
          <w:sz w:val="20"/>
          <w:szCs w:val="20"/>
        </w:rPr>
        <w:t xml:space="preserve">June 6, 2023 at 10:15 am.  </w:t>
      </w:r>
    </w:p>
    <w:p w14:paraId="251037DC" w14:textId="17518880" w:rsidR="005F4D66" w:rsidRDefault="00B522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61E37541" w14:textId="77777777" w:rsidR="005F4D66" w:rsidRDefault="005F4D6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41FF4D6B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B34750">
        <w:rPr>
          <w:sz w:val="20"/>
          <w:szCs w:val="20"/>
        </w:rPr>
        <w:t>1</w:t>
      </w:r>
      <w:r w:rsidR="007E6EF2">
        <w:rPr>
          <w:sz w:val="20"/>
          <w:szCs w:val="20"/>
        </w:rPr>
        <w:t>:</w:t>
      </w:r>
      <w:r w:rsidR="00B5228D">
        <w:rPr>
          <w:sz w:val="20"/>
          <w:szCs w:val="20"/>
        </w:rPr>
        <w:t>36</w:t>
      </w:r>
      <w:r w:rsidR="00997205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B5228D">
        <w:rPr>
          <w:sz w:val="20"/>
          <w:szCs w:val="20"/>
        </w:rPr>
        <w:t xml:space="preserve">                                                               </w:t>
      </w:r>
      <w:r w:rsidR="005451F4">
        <w:rPr>
          <w:sz w:val="20"/>
          <w:szCs w:val="20"/>
        </w:rPr>
        <w:t>Motion Carried.</w:t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87F64B" w14:textId="65007CF3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C67115" w14:textId="77777777" w:rsidR="00131CF4" w:rsidRDefault="00131C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4F16BC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4CC085F6" w14:textId="10E011F3" w:rsidR="00C33E1C" w:rsidRDefault="00C33E1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1D5A1C" w14:textId="2416E546" w:rsidR="00C33E1C" w:rsidRDefault="00C33E1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03B09A" w14:textId="5A8549C0" w:rsidR="00C33E1C" w:rsidRDefault="00C33E1C" w:rsidP="00903DB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</w:p>
    <w:p w14:paraId="1D668713" w14:textId="77777777" w:rsidR="00C33E1C" w:rsidRDefault="00C33E1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C33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72F5"/>
    <w:rsid w:val="0005762B"/>
    <w:rsid w:val="00057D53"/>
    <w:rsid w:val="000654D9"/>
    <w:rsid w:val="000673BD"/>
    <w:rsid w:val="00072387"/>
    <w:rsid w:val="00075FC3"/>
    <w:rsid w:val="0008633C"/>
    <w:rsid w:val="000A4DA2"/>
    <w:rsid w:val="000C6BD0"/>
    <w:rsid w:val="000D32D1"/>
    <w:rsid w:val="000E05C6"/>
    <w:rsid w:val="000E7339"/>
    <w:rsid w:val="00123D89"/>
    <w:rsid w:val="00131CF4"/>
    <w:rsid w:val="0014210E"/>
    <w:rsid w:val="001522F8"/>
    <w:rsid w:val="0016197D"/>
    <w:rsid w:val="00170067"/>
    <w:rsid w:val="00172783"/>
    <w:rsid w:val="00180A60"/>
    <w:rsid w:val="00184F4C"/>
    <w:rsid w:val="00185428"/>
    <w:rsid w:val="00185C8C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211D8D"/>
    <w:rsid w:val="002267C4"/>
    <w:rsid w:val="00226BC5"/>
    <w:rsid w:val="0023622E"/>
    <w:rsid w:val="00247B8C"/>
    <w:rsid w:val="002762F1"/>
    <w:rsid w:val="00281E76"/>
    <w:rsid w:val="00284298"/>
    <w:rsid w:val="00292809"/>
    <w:rsid w:val="00294EAE"/>
    <w:rsid w:val="002959FE"/>
    <w:rsid w:val="002967A8"/>
    <w:rsid w:val="002969AC"/>
    <w:rsid w:val="002C23F0"/>
    <w:rsid w:val="002C4A5D"/>
    <w:rsid w:val="002C50FB"/>
    <w:rsid w:val="002D016D"/>
    <w:rsid w:val="002D1304"/>
    <w:rsid w:val="002F10BD"/>
    <w:rsid w:val="002F3A3D"/>
    <w:rsid w:val="002F5410"/>
    <w:rsid w:val="002F6ACF"/>
    <w:rsid w:val="00311ACC"/>
    <w:rsid w:val="00313772"/>
    <w:rsid w:val="003203E5"/>
    <w:rsid w:val="003228D0"/>
    <w:rsid w:val="003255B9"/>
    <w:rsid w:val="00325628"/>
    <w:rsid w:val="00350768"/>
    <w:rsid w:val="00350C10"/>
    <w:rsid w:val="00350E52"/>
    <w:rsid w:val="00354173"/>
    <w:rsid w:val="00357BB8"/>
    <w:rsid w:val="00371C6E"/>
    <w:rsid w:val="003919F6"/>
    <w:rsid w:val="00391B97"/>
    <w:rsid w:val="003A320E"/>
    <w:rsid w:val="003B309D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65571"/>
    <w:rsid w:val="004717A1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52815"/>
    <w:rsid w:val="00560A56"/>
    <w:rsid w:val="005611A0"/>
    <w:rsid w:val="00561779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E18EF"/>
    <w:rsid w:val="005F29C8"/>
    <w:rsid w:val="005F4D66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488B"/>
    <w:rsid w:val="006A5DB7"/>
    <w:rsid w:val="006C0E7A"/>
    <w:rsid w:val="006C7872"/>
    <w:rsid w:val="006D2228"/>
    <w:rsid w:val="006D59F4"/>
    <w:rsid w:val="006E4427"/>
    <w:rsid w:val="006E6A41"/>
    <w:rsid w:val="0071201D"/>
    <w:rsid w:val="00722DEE"/>
    <w:rsid w:val="00734CFF"/>
    <w:rsid w:val="00737C67"/>
    <w:rsid w:val="00746C99"/>
    <w:rsid w:val="00747CD1"/>
    <w:rsid w:val="00752CE3"/>
    <w:rsid w:val="00761CC3"/>
    <w:rsid w:val="0076662B"/>
    <w:rsid w:val="00783C54"/>
    <w:rsid w:val="00795D7A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6147"/>
    <w:rsid w:val="008349F0"/>
    <w:rsid w:val="0084111F"/>
    <w:rsid w:val="00843FB8"/>
    <w:rsid w:val="00851CC8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C7C03"/>
    <w:rsid w:val="008D479D"/>
    <w:rsid w:val="008D5FB4"/>
    <w:rsid w:val="008E0865"/>
    <w:rsid w:val="008E1350"/>
    <w:rsid w:val="008E15CA"/>
    <w:rsid w:val="008E5F2E"/>
    <w:rsid w:val="008E6410"/>
    <w:rsid w:val="008F5516"/>
    <w:rsid w:val="00901150"/>
    <w:rsid w:val="009033DB"/>
    <w:rsid w:val="00903DBE"/>
    <w:rsid w:val="009146C2"/>
    <w:rsid w:val="00915202"/>
    <w:rsid w:val="0091755D"/>
    <w:rsid w:val="00932BBC"/>
    <w:rsid w:val="009355F7"/>
    <w:rsid w:val="00941CB3"/>
    <w:rsid w:val="00956FB7"/>
    <w:rsid w:val="0097255B"/>
    <w:rsid w:val="0097263E"/>
    <w:rsid w:val="009738E9"/>
    <w:rsid w:val="009759AC"/>
    <w:rsid w:val="00985F1F"/>
    <w:rsid w:val="00986825"/>
    <w:rsid w:val="00997205"/>
    <w:rsid w:val="009A1469"/>
    <w:rsid w:val="009C17C0"/>
    <w:rsid w:val="009D14FF"/>
    <w:rsid w:val="009D2D00"/>
    <w:rsid w:val="009E11A5"/>
    <w:rsid w:val="009E322E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0047"/>
    <w:rsid w:val="00A608A1"/>
    <w:rsid w:val="00A60938"/>
    <w:rsid w:val="00A62172"/>
    <w:rsid w:val="00A67552"/>
    <w:rsid w:val="00A74A35"/>
    <w:rsid w:val="00A80B12"/>
    <w:rsid w:val="00A90821"/>
    <w:rsid w:val="00A930CC"/>
    <w:rsid w:val="00A9762E"/>
    <w:rsid w:val="00AB4B3B"/>
    <w:rsid w:val="00AD03AB"/>
    <w:rsid w:val="00AE3BE5"/>
    <w:rsid w:val="00AE4839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5228D"/>
    <w:rsid w:val="00B76085"/>
    <w:rsid w:val="00B80496"/>
    <w:rsid w:val="00B82A41"/>
    <w:rsid w:val="00B928FE"/>
    <w:rsid w:val="00B96603"/>
    <w:rsid w:val="00BA122A"/>
    <w:rsid w:val="00BA57AF"/>
    <w:rsid w:val="00BC2337"/>
    <w:rsid w:val="00BC6156"/>
    <w:rsid w:val="00BE428C"/>
    <w:rsid w:val="00BE56BD"/>
    <w:rsid w:val="00BF2731"/>
    <w:rsid w:val="00BF5AF1"/>
    <w:rsid w:val="00BF7F54"/>
    <w:rsid w:val="00C03F4B"/>
    <w:rsid w:val="00C04C45"/>
    <w:rsid w:val="00C15640"/>
    <w:rsid w:val="00C17DB2"/>
    <w:rsid w:val="00C33E1C"/>
    <w:rsid w:val="00C43827"/>
    <w:rsid w:val="00C5084D"/>
    <w:rsid w:val="00C56904"/>
    <w:rsid w:val="00C60C47"/>
    <w:rsid w:val="00C61296"/>
    <w:rsid w:val="00C71771"/>
    <w:rsid w:val="00C8206C"/>
    <w:rsid w:val="00CA0A3C"/>
    <w:rsid w:val="00CA2EC6"/>
    <w:rsid w:val="00CB0DCB"/>
    <w:rsid w:val="00CB2A29"/>
    <w:rsid w:val="00CB2E8A"/>
    <w:rsid w:val="00CB3E3F"/>
    <w:rsid w:val="00CC5E2B"/>
    <w:rsid w:val="00CD2578"/>
    <w:rsid w:val="00CD25AC"/>
    <w:rsid w:val="00CE5A56"/>
    <w:rsid w:val="00CE5DF7"/>
    <w:rsid w:val="00CE7B09"/>
    <w:rsid w:val="00D01370"/>
    <w:rsid w:val="00D1343C"/>
    <w:rsid w:val="00D2292F"/>
    <w:rsid w:val="00D23021"/>
    <w:rsid w:val="00D2504E"/>
    <w:rsid w:val="00D41B1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E2A86"/>
    <w:rsid w:val="00DF466E"/>
    <w:rsid w:val="00E10860"/>
    <w:rsid w:val="00E34EA0"/>
    <w:rsid w:val="00E400F0"/>
    <w:rsid w:val="00E4575A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C552E"/>
    <w:rsid w:val="00ED77C4"/>
    <w:rsid w:val="00EE7612"/>
    <w:rsid w:val="00F02A9F"/>
    <w:rsid w:val="00F03295"/>
    <w:rsid w:val="00F0408A"/>
    <w:rsid w:val="00F11849"/>
    <w:rsid w:val="00F13E22"/>
    <w:rsid w:val="00F143D6"/>
    <w:rsid w:val="00F2505E"/>
    <w:rsid w:val="00F25D24"/>
    <w:rsid w:val="00F37E8D"/>
    <w:rsid w:val="00F434A2"/>
    <w:rsid w:val="00F53CCB"/>
    <w:rsid w:val="00F63FDD"/>
    <w:rsid w:val="00F64061"/>
    <w:rsid w:val="00F666E6"/>
    <w:rsid w:val="00F676AB"/>
    <w:rsid w:val="00F72CDE"/>
    <w:rsid w:val="00F83474"/>
    <w:rsid w:val="00F83770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2023-02-14T17:59:00Z</cp:lastPrinted>
  <dcterms:created xsi:type="dcterms:W3CDTF">2023-05-23T17:28:00Z</dcterms:created>
  <dcterms:modified xsi:type="dcterms:W3CDTF">2023-05-23T17:30:00Z</dcterms:modified>
</cp:coreProperties>
</file>